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88AED3">
      <w:pPr>
        <w:keepNext w:val="0"/>
        <w:keepLines w:val="0"/>
        <w:pageBreakBefore w:val="0"/>
        <w:widowControl w:val="0"/>
        <w:kinsoku/>
        <w:wordWrap/>
        <w:overflowPunct/>
        <w:topLinePunct w:val="0"/>
        <w:autoSpaceDE/>
        <w:autoSpaceDN/>
        <w:bidi w:val="0"/>
        <w:adjustRightInd/>
        <w:snapToGrid w:val="0"/>
        <w:spacing w:line="360" w:lineRule="auto"/>
        <w:ind w:right="0" w:firstLine="0" w:firstLineChars="0"/>
        <w:jc w:val="center"/>
        <w:textAlignment w:val="auto"/>
        <w:outlineLvl w:val="0"/>
        <w:rPr>
          <w:rFonts w:hint="eastAsia" w:ascii="宋体" w:hAnsi="宋体" w:eastAsia="宋体" w:cs="宋体"/>
          <w:b/>
          <w:color w:val="000000"/>
          <w:sz w:val="32"/>
          <w:szCs w:val="32"/>
          <w:highlight w:val="none"/>
          <w:lang w:eastAsia="zh-CN"/>
        </w:rPr>
      </w:pPr>
      <w:r>
        <w:rPr>
          <w:rFonts w:hint="eastAsia" w:ascii="宋体" w:hAnsi="宋体" w:eastAsia="宋体" w:cs="宋体"/>
          <w:b/>
          <w:color w:val="000000"/>
          <w:sz w:val="32"/>
          <w:szCs w:val="32"/>
          <w:highlight w:val="none"/>
        </w:rPr>
        <w:t>扬州市第三人民医院</w:t>
      </w:r>
      <w:r>
        <w:rPr>
          <w:rFonts w:hint="eastAsia" w:ascii="宋体" w:hAnsi="宋体" w:eastAsia="宋体" w:cs="宋体"/>
          <w:b/>
          <w:bCs/>
          <w:sz w:val="32"/>
          <w:szCs w:val="32"/>
          <w:highlight w:val="none"/>
          <w:lang w:eastAsia="zh-CN"/>
        </w:rPr>
        <w:t>艰难梭菌谷氨酸脱氢酶抗原及毒素检测试剂盒</w:t>
      </w:r>
      <w:r>
        <w:rPr>
          <w:rFonts w:hint="eastAsia" w:ascii="宋体" w:hAnsi="宋体" w:eastAsia="宋体" w:cs="宋体"/>
          <w:b/>
          <w:color w:val="000000"/>
          <w:sz w:val="32"/>
          <w:szCs w:val="32"/>
          <w:highlight w:val="none"/>
        </w:rPr>
        <w:t>遴选</w:t>
      </w:r>
      <w:r>
        <w:rPr>
          <w:rFonts w:hint="eastAsia" w:ascii="宋体" w:hAnsi="宋体" w:eastAsia="宋体" w:cs="宋体"/>
          <w:b/>
          <w:color w:val="000000"/>
          <w:sz w:val="32"/>
          <w:szCs w:val="32"/>
          <w:highlight w:val="none"/>
          <w:lang w:eastAsia="zh-CN"/>
        </w:rPr>
        <w:t>公告</w:t>
      </w:r>
    </w:p>
    <w:p w14:paraId="3E0AA9C3">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lang w:val="en-US" w:eastAsia="zh-CN"/>
        </w:rPr>
      </w:pPr>
      <w:bookmarkStart w:id="0" w:name="EB9076963b694f4defa1e0710aaf4b1bae"/>
      <w:bookmarkStart w:id="1" w:name="OLE_LINK1"/>
      <w:bookmarkStart w:id="2" w:name="OLE_LINK3"/>
      <w:bookmarkStart w:id="3" w:name="OLE_LINK4"/>
      <w:bookmarkStart w:id="4" w:name="OLE_LINK2"/>
    </w:p>
    <w:p w14:paraId="73B9ADF3">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我院</w:t>
      </w:r>
      <w:r>
        <w:rPr>
          <w:rFonts w:hint="eastAsia" w:ascii="宋体" w:hAnsi="宋体" w:eastAsia="宋体" w:cs="宋体"/>
          <w:sz w:val="24"/>
          <w:szCs w:val="24"/>
          <w:highlight w:val="none"/>
        </w:rPr>
        <w:t>拟艰难梭菌谷氨酸脱氢酶抗原及毒素检测试剂盒进行遴选。欢迎符合条件、讲诚信、有合作意向的</w:t>
      </w:r>
      <w:r>
        <w:rPr>
          <w:rFonts w:hint="eastAsia" w:ascii="宋体" w:hAnsi="宋体" w:cs="宋体"/>
          <w:sz w:val="24"/>
          <w:szCs w:val="24"/>
          <w:highlight w:val="none"/>
          <w:lang w:val="en-US" w:eastAsia="zh-CN"/>
        </w:rPr>
        <w:t>供应商</w:t>
      </w:r>
      <w:r>
        <w:rPr>
          <w:rFonts w:hint="eastAsia" w:ascii="宋体" w:hAnsi="宋体" w:eastAsia="宋体" w:cs="宋体"/>
          <w:sz w:val="24"/>
          <w:szCs w:val="24"/>
          <w:highlight w:val="none"/>
        </w:rPr>
        <w:t>报名参加。</w:t>
      </w:r>
    </w:p>
    <w:p w14:paraId="1EBBCAE1">
      <w:pPr>
        <w:keepNext w:val="0"/>
        <w:keepLines w:val="0"/>
        <w:pageBreakBefore w:val="0"/>
        <w:widowControl w:val="0"/>
        <w:kinsoku/>
        <w:wordWrap/>
        <w:overflowPunct/>
        <w:topLinePunct w:val="0"/>
        <w:autoSpaceDE/>
        <w:autoSpaceDN/>
        <w:bidi w:val="0"/>
        <w:adjustRightInd/>
        <w:snapToGrid w:val="0"/>
        <w:spacing w:line="360" w:lineRule="auto"/>
        <w:ind w:right="0"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一、</w:t>
      </w:r>
      <w:r>
        <w:rPr>
          <w:rFonts w:hint="eastAsia" w:ascii="宋体" w:hAnsi="宋体" w:eastAsia="宋体" w:cs="宋体"/>
          <w:b/>
          <w:bCs/>
          <w:sz w:val="24"/>
          <w:szCs w:val="24"/>
          <w:highlight w:val="none"/>
        </w:rPr>
        <w:t>项目基本信息</w:t>
      </w:r>
    </w:p>
    <w:p w14:paraId="69DBCE58">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项目名称：扬州市第三人民医院艰难梭菌谷氨酸脱氢酶抗原及毒素检测试剂盒遴选项目</w:t>
      </w:r>
    </w:p>
    <w:p w14:paraId="7A8BE112">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2、项目编号：YZSY-ZBCGZX-LX-2026-00</w:t>
      </w:r>
      <w:r>
        <w:rPr>
          <w:rFonts w:hint="eastAsia" w:ascii="宋体" w:hAnsi="宋体" w:cs="宋体"/>
          <w:sz w:val="24"/>
          <w:szCs w:val="24"/>
          <w:highlight w:val="none"/>
          <w:lang w:val="en-US" w:eastAsia="zh-CN"/>
        </w:rPr>
        <w:t>5</w:t>
      </w:r>
    </w:p>
    <w:p w14:paraId="1263AFEE">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3、项目采购内容</w:t>
      </w:r>
      <w:r>
        <w:rPr>
          <w:rFonts w:hint="eastAsia" w:ascii="宋体" w:hAnsi="宋体" w:eastAsia="宋体" w:cs="宋体"/>
          <w:sz w:val="24"/>
          <w:szCs w:val="24"/>
          <w:highlight w:val="none"/>
          <w:lang w:eastAsia="zh-CN"/>
        </w:rPr>
        <w:t>：</w:t>
      </w:r>
    </w:p>
    <w:tbl>
      <w:tblPr>
        <w:tblStyle w:val="9"/>
        <w:tblW w:w="48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2544"/>
        <w:gridCol w:w="2363"/>
        <w:gridCol w:w="2162"/>
        <w:gridCol w:w="1291"/>
      </w:tblGrid>
      <w:tr w14:paraId="3BD0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2" w:type="pct"/>
            <w:shd w:val="clear" w:color="auto" w:fill="auto"/>
            <w:noWrap w:val="0"/>
            <w:vAlign w:val="center"/>
          </w:tcPr>
          <w:p w14:paraId="32140B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1414" w:type="pct"/>
            <w:shd w:val="clear" w:color="auto" w:fill="FFFFFF"/>
            <w:noWrap w:val="0"/>
            <w:vAlign w:val="center"/>
          </w:tcPr>
          <w:p w14:paraId="03593E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货物名称</w:t>
            </w:r>
          </w:p>
        </w:tc>
        <w:tc>
          <w:tcPr>
            <w:tcW w:w="1313" w:type="pct"/>
            <w:shd w:val="clear" w:color="auto" w:fill="FFFFFF"/>
            <w:noWrap w:val="0"/>
            <w:vAlign w:val="center"/>
          </w:tcPr>
          <w:p w14:paraId="129C60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规格型号</w:t>
            </w:r>
          </w:p>
        </w:tc>
        <w:tc>
          <w:tcPr>
            <w:tcW w:w="1201" w:type="pct"/>
            <w:shd w:val="clear" w:color="auto" w:fill="FFFFFF"/>
            <w:noWrap w:val="0"/>
            <w:vAlign w:val="center"/>
          </w:tcPr>
          <w:p w14:paraId="29B53B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遴选需求</w:t>
            </w:r>
          </w:p>
        </w:tc>
        <w:tc>
          <w:tcPr>
            <w:tcW w:w="717" w:type="pct"/>
            <w:shd w:val="clear" w:color="auto" w:fill="FFFFFF"/>
            <w:noWrap w:val="0"/>
            <w:vAlign w:val="center"/>
          </w:tcPr>
          <w:p w14:paraId="7304C7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备注</w:t>
            </w:r>
          </w:p>
        </w:tc>
      </w:tr>
      <w:tr w14:paraId="4BA0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52" w:type="pct"/>
            <w:shd w:val="clear" w:color="auto" w:fill="auto"/>
            <w:noWrap w:val="0"/>
            <w:vAlign w:val="center"/>
          </w:tcPr>
          <w:p w14:paraId="69C48B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w:t>
            </w:r>
          </w:p>
        </w:tc>
        <w:tc>
          <w:tcPr>
            <w:tcW w:w="1414" w:type="pct"/>
            <w:shd w:val="clear" w:color="auto" w:fill="FFFFFF"/>
            <w:noWrap w:val="0"/>
            <w:vAlign w:val="center"/>
          </w:tcPr>
          <w:p w14:paraId="0F187CE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sz w:val="21"/>
                <w:szCs w:val="21"/>
                <w:highlight w:val="none"/>
              </w:rPr>
              <w:t>艰难梭菌谷氨酸脱氢酶抗原及毒素检测试剂盒</w:t>
            </w:r>
          </w:p>
        </w:tc>
        <w:tc>
          <w:tcPr>
            <w:tcW w:w="1313" w:type="pct"/>
            <w:shd w:val="clear" w:color="auto" w:fill="FFFFFF"/>
            <w:noWrap w:val="0"/>
            <w:vAlign w:val="center"/>
          </w:tcPr>
          <w:p w14:paraId="222823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与适用范围相匹配</w:t>
            </w:r>
          </w:p>
        </w:tc>
        <w:tc>
          <w:tcPr>
            <w:tcW w:w="1201" w:type="pct"/>
            <w:shd w:val="clear" w:color="auto" w:fill="FFFFFF"/>
            <w:noWrap w:val="0"/>
            <w:vAlign w:val="center"/>
          </w:tcPr>
          <w:p w14:paraId="5359E5F3">
            <w:pPr>
              <w:keepNext w:val="0"/>
              <w:keepLines w:val="0"/>
              <w:pageBreakBefore w:val="0"/>
              <w:kinsoku/>
              <w:wordWrap/>
              <w:overflowPunct/>
              <w:topLinePunct w:val="0"/>
              <w:autoSpaceDE/>
              <w:autoSpaceDN/>
              <w:bidi w:val="0"/>
              <w:adjustRightInd/>
              <w:snapToGrid/>
              <w:spacing w:line="240" w:lineRule="auto"/>
              <w:ind w:firstLine="0" w:firstLineChars="0"/>
              <w:jc w:val="both"/>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遴选1</w:t>
            </w:r>
            <w:r>
              <w:rPr>
                <w:rFonts w:hint="eastAsia" w:ascii="宋体" w:hAnsi="宋体" w:cs="宋体"/>
                <w:color w:val="auto"/>
                <w:sz w:val="21"/>
                <w:szCs w:val="21"/>
                <w:highlight w:val="none"/>
                <w:lang w:val="en-US" w:eastAsia="zh-CN"/>
              </w:rPr>
              <w:t>个试剂品牌</w:t>
            </w:r>
          </w:p>
        </w:tc>
        <w:tc>
          <w:tcPr>
            <w:tcW w:w="717" w:type="pct"/>
            <w:shd w:val="clear" w:color="auto" w:fill="FFFFFF"/>
            <w:noWrap w:val="0"/>
            <w:vAlign w:val="center"/>
          </w:tcPr>
          <w:p w14:paraId="6DC5C9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宋体" w:hAnsi="宋体" w:eastAsia="宋体" w:cs="宋体"/>
                <w:i w:val="0"/>
                <w:iCs w:val="0"/>
                <w:color w:val="auto"/>
                <w:kern w:val="2"/>
                <w:sz w:val="21"/>
                <w:szCs w:val="21"/>
                <w:highlight w:val="none"/>
                <w:u w:val="none"/>
                <w:lang w:val="en-US" w:eastAsia="zh-CN" w:bidi="ar-SA"/>
              </w:rPr>
            </w:pPr>
          </w:p>
        </w:tc>
      </w:tr>
    </w:tbl>
    <w:p w14:paraId="56A26D00">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b w:val="0"/>
          <w:bCs w:val="0"/>
          <w:sz w:val="24"/>
          <w:szCs w:val="24"/>
          <w:highlight w:val="none"/>
          <w:lang w:val="en-US" w:eastAsia="zh-CN"/>
        </w:rPr>
      </w:pPr>
    </w:p>
    <w:p w14:paraId="047A4067">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4、每个供应商只能提供1个品牌参与遴选。</w:t>
      </w:r>
    </w:p>
    <w:p w14:paraId="15246259">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default" w:ascii="宋体" w:hAnsi="宋体" w:eastAsia="宋体" w:cs="宋体"/>
          <w:b/>
          <w:bCs/>
          <w:sz w:val="24"/>
          <w:szCs w:val="24"/>
          <w:highlight w:val="none"/>
          <w:lang w:val="en-US" w:eastAsia="zh-CN"/>
        </w:rPr>
      </w:pPr>
      <w:r>
        <w:rPr>
          <w:rFonts w:hint="eastAsia" w:ascii="宋体" w:hAnsi="宋体" w:eastAsia="宋体" w:cs="宋体"/>
          <w:b w:val="0"/>
          <w:bCs w:val="0"/>
          <w:sz w:val="24"/>
          <w:szCs w:val="24"/>
          <w:highlight w:val="none"/>
          <w:lang w:val="en-US" w:eastAsia="zh-CN"/>
        </w:rPr>
        <w:t>5、项目预算：以实际需求数量为准。</w:t>
      </w:r>
    </w:p>
    <w:p w14:paraId="72B0F7D3">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6、最高限价：</w:t>
      </w:r>
      <w:r>
        <w:rPr>
          <w:rFonts w:hint="eastAsia" w:ascii="宋体" w:hAnsi="宋体" w:cs="宋体"/>
          <w:sz w:val="24"/>
          <w:szCs w:val="24"/>
          <w:highlight w:val="none"/>
          <w:lang w:val="en-US" w:eastAsia="zh-CN"/>
        </w:rPr>
        <w:t>70元/人份</w:t>
      </w:r>
    </w:p>
    <w:p w14:paraId="37B292FF">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7、遴选原则：</w:t>
      </w:r>
      <w:r>
        <w:rPr>
          <w:rFonts w:hint="eastAsia" w:ascii="宋体" w:hAnsi="宋体" w:cs="宋体"/>
          <w:sz w:val="24"/>
          <w:szCs w:val="24"/>
          <w:highlight w:val="none"/>
          <w:lang w:val="en-US" w:eastAsia="zh-CN"/>
        </w:rPr>
        <w:t>依照</w:t>
      </w:r>
      <w:r>
        <w:rPr>
          <w:rFonts w:hint="eastAsia" w:ascii="宋体" w:hAnsi="宋体" w:eastAsia="宋体" w:cs="宋体"/>
          <w:sz w:val="24"/>
          <w:szCs w:val="24"/>
          <w:highlight w:val="none"/>
          <w:lang w:val="en-US" w:eastAsia="zh-CN"/>
        </w:rPr>
        <w:t>合法、安全、有效、适宜、经济的原则，</w:t>
      </w:r>
      <w:r>
        <w:rPr>
          <w:rFonts w:hint="eastAsia" w:ascii="宋体" w:hAnsi="宋体" w:cs="宋体"/>
          <w:sz w:val="24"/>
          <w:szCs w:val="24"/>
          <w:highlight w:val="none"/>
          <w:lang w:val="en-US" w:eastAsia="zh-CN"/>
        </w:rPr>
        <w:t>在满足遴选文件全部实质性要求的前提下，以最低评标价法确定供应商</w:t>
      </w:r>
      <w:r>
        <w:rPr>
          <w:rFonts w:hint="eastAsia" w:ascii="宋体" w:hAnsi="宋体" w:eastAsia="宋体" w:cs="宋体"/>
          <w:sz w:val="24"/>
          <w:szCs w:val="24"/>
          <w:highlight w:val="none"/>
        </w:rPr>
        <w:t>。</w:t>
      </w:r>
    </w:p>
    <w:bookmarkEnd w:id="0"/>
    <w:p w14:paraId="03B1518D">
      <w:pPr>
        <w:keepNext w:val="0"/>
        <w:keepLines w:val="0"/>
        <w:pageBreakBefore w:val="0"/>
        <w:widowControl w:val="0"/>
        <w:kinsoku/>
        <w:wordWrap/>
        <w:overflowPunct/>
        <w:topLinePunct w:val="0"/>
        <w:autoSpaceDE/>
        <w:autoSpaceDN/>
        <w:bidi w:val="0"/>
        <w:adjustRightInd/>
        <w:snapToGrid w:val="0"/>
        <w:spacing w:line="360" w:lineRule="auto"/>
        <w:ind w:right="0"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二、供应商资格要求</w:t>
      </w:r>
    </w:p>
    <w:p w14:paraId="0C8CB806">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（一）提供以下证明材料：</w:t>
      </w:r>
    </w:p>
    <w:p w14:paraId="45245A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1、法定代表人或其授权代</w:t>
      </w:r>
      <w:r>
        <w:rPr>
          <w:rFonts w:hint="eastAsia" w:ascii="宋体" w:hAnsi="宋体" w:eastAsia="宋体" w:cs="宋体"/>
          <w:sz w:val="24"/>
          <w:szCs w:val="24"/>
          <w:highlight w:val="none"/>
          <w:lang w:val="en-US" w:eastAsia="zh-CN"/>
        </w:rPr>
        <w:t>表</w:t>
      </w:r>
      <w:r>
        <w:rPr>
          <w:rFonts w:hint="eastAsia" w:ascii="宋体" w:hAnsi="宋体" w:eastAsia="宋体" w:cs="宋体"/>
          <w:sz w:val="24"/>
          <w:szCs w:val="24"/>
          <w:highlight w:val="none"/>
        </w:rPr>
        <w:t>人签署的</w:t>
      </w:r>
      <w:r>
        <w:rPr>
          <w:rFonts w:hint="eastAsia" w:ascii="宋体" w:hAnsi="宋体" w:eastAsia="宋体" w:cs="宋体"/>
          <w:sz w:val="24"/>
          <w:szCs w:val="24"/>
          <w:highlight w:val="none"/>
          <w:lang w:val="en-US" w:eastAsia="zh-CN"/>
        </w:rPr>
        <w:t>承诺函</w:t>
      </w:r>
      <w:r>
        <w:rPr>
          <w:rFonts w:hint="eastAsia" w:ascii="宋体" w:hAnsi="宋体" w:eastAsia="宋体" w:cs="宋体"/>
          <w:sz w:val="24"/>
          <w:szCs w:val="24"/>
          <w:highlight w:val="none"/>
        </w:rPr>
        <w:t>。</w:t>
      </w:r>
    </w:p>
    <w:p w14:paraId="51B71C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2、法人代表证明或法定代表人授权书。</w:t>
      </w:r>
    </w:p>
    <w:p w14:paraId="2C6EAA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3、营业执照副本</w:t>
      </w:r>
      <w:r>
        <w:rPr>
          <w:rFonts w:hint="eastAsia" w:ascii="宋体" w:hAnsi="宋体" w:cs="宋体"/>
          <w:sz w:val="24"/>
          <w:szCs w:val="24"/>
          <w:highlight w:val="none"/>
          <w:lang w:val="en-US" w:eastAsia="zh-CN"/>
        </w:rPr>
        <w:t>等资质证明</w:t>
      </w:r>
      <w:r>
        <w:rPr>
          <w:rFonts w:hint="eastAsia" w:ascii="宋体" w:hAnsi="宋体" w:eastAsia="宋体" w:cs="宋体"/>
          <w:sz w:val="24"/>
          <w:szCs w:val="24"/>
          <w:highlight w:val="none"/>
        </w:rPr>
        <w:t>。</w:t>
      </w:r>
    </w:p>
    <w:p w14:paraId="7FEBF1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4、上一年度的财务状况报表（成立不满一年的不需提供）。</w:t>
      </w:r>
    </w:p>
    <w:p w14:paraId="4D18D9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5、近</w:t>
      </w:r>
      <w:r>
        <w:rPr>
          <w:rFonts w:hint="eastAsia" w:ascii="宋体" w:hAnsi="宋体" w:cs="宋体"/>
          <w:sz w:val="24"/>
          <w:szCs w:val="24"/>
          <w:highlight w:val="none"/>
          <w:lang w:val="en-US" w:eastAsia="zh-CN"/>
        </w:rPr>
        <w:t>六</w:t>
      </w:r>
      <w:r>
        <w:rPr>
          <w:rFonts w:hint="eastAsia" w:ascii="宋体" w:hAnsi="宋体" w:eastAsia="宋体" w:cs="宋体"/>
          <w:sz w:val="24"/>
          <w:szCs w:val="24"/>
          <w:highlight w:val="none"/>
        </w:rPr>
        <w:t>个月内任意一月依法缴纳税收和社会保障资金的相关材料（指</w:t>
      </w:r>
      <w:r>
        <w:rPr>
          <w:rFonts w:hint="eastAsia" w:ascii="宋体" w:hAnsi="宋体" w:eastAsia="宋体" w:cs="宋体"/>
          <w:sz w:val="24"/>
          <w:szCs w:val="24"/>
          <w:highlight w:val="none"/>
          <w:lang w:eastAsia="zh-CN"/>
        </w:rPr>
        <w:t>响应</w:t>
      </w:r>
      <w:r>
        <w:rPr>
          <w:rFonts w:hint="eastAsia" w:ascii="宋体" w:hAnsi="宋体" w:eastAsia="宋体" w:cs="宋体"/>
          <w:sz w:val="24"/>
          <w:szCs w:val="24"/>
          <w:highlight w:val="none"/>
        </w:rPr>
        <w:t>公司依法缴纳税收和社会保障资金的凭据，供应商依法享受缓缴、免缴税收、社会保障资金的提供证明材料）。</w:t>
      </w:r>
    </w:p>
    <w:p w14:paraId="07E478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6、参加</w:t>
      </w:r>
      <w:r>
        <w:rPr>
          <w:rFonts w:hint="eastAsia" w:ascii="宋体" w:hAnsi="宋体" w:eastAsia="宋体" w:cs="宋体"/>
          <w:sz w:val="24"/>
          <w:szCs w:val="24"/>
          <w:highlight w:val="none"/>
          <w:lang w:val="en-US" w:eastAsia="zh-CN"/>
        </w:rPr>
        <w:t>遴选</w:t>
      </w:r>
      <w:r>
        <w:rPr>
          <w:rFonts w:hint="eastAsia" w:ascii="宋体" w:hAnsi="宋体" w:eastAsia="宋体" w:cs="宋体"/>
          <w:sz w:val="24"/>
          <w:szCs w:val="24"/>
          <w:highlight w:val="none"/>
        </w:rPr>
        <w:t>活动前3年内在经营活动中没有重大违法记录的书面</w:t>
      </w:r>
      <w:r>
        <w:rPr>
          <w:rFonts w:hint="eastAsia" w:ascii="宋体" w:hAnsi="宋体" w:eastAsia="宋体" w:cs="宋体"/>
          <w:sz w:val="24"/>
          <w:szCs w:val="24"/>
          <w:highlight w:val="none"/>
          <w:lang w:val="en-US" w:eastAsia="zh-CN"/>
        </w:rPr>
        <w:t>承诺函</w:t>
      </w:r>
      <w:r>
        <w:rPr>
          <w:rFonts w:hint="eastAsia" w:ascii="宋体" w:hAnsi="宋体" w:eastAsia="宋体" w:cs="宋体"/>
          <w:sz w:val="24"/>
          <w:szCs w:val="24"/>
          <w:highlight w:val="none"/>
        </w:rPr>
        <w:t>。</w:t>
      </w:r>
    </w:p>
    <w:p w14:paraId="7D43FF17">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（二）未被列入失信被执行人、重大税收违法案件当事人名单、政府采购严重违法失信行为记录名单（信用信息查询渠道为：“信用中国”网（www.creditchina.gov.cn）、“中国政府采购”网（www.ccgp.gov.cn））。</w:t>
      </w:r>
    </w:p>
    <w:p w14:paraId="13E0AB5C">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三</w:t>
      </w:r>
      <w:r>
        <w:rPr>
          <w:rFonts w:hint="eastAsia" w:ascii="宋体" w:hAnsi="宋体" w:eastAsia="宋体" w:cs="宋体"/>
          <w:sz w:val="24"/>
          <w:szCs w:val="24"/>
          <w:highlight w:val="none"/>
          <w:lang w:eastAsia="zh-CN"/>
        </w:rPr>
        <w:t>）供应商特定资格条件</w:t>
      </w:r>
    </w:p>
    <w:p w14:paraId="285537E9">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1、须具有医疗器械生产或经营许可证（或相应的备案凭证）。</w:t>
      </w:r>
    </w:p>
    <w:p w14:paraId="67F4BC08">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2、如参与遴选的供应商非</w:t>
      </w:r>
      <w:r>
        <w:rPr>
          <w:rFonts w:hint="eastAsia" w:ascii="宋体" w:hAnsi="宋体" w:cs="宋体"/>
          <w:sz w:val="24"/>
          <w:szCs w:val="24"/>
          <w:highlight w:val="none"/>
          <w:lang w:val="en-US" w:eastAsia="zh-CN"/>
        </w:rPr>
        <w:t>产品的</w:t>
      </w:r>
      <w:r>
        <w:rPr>
          <w:rFonts w:hint="eastAsia" w:ascii="宋体" w:hAnsi="宋体" w:eastAsia="宋体" w:cs="宋体"/>
          <w:sz w:val="24"/>
          <w:szCs w:val="24"/>
          <w:highlight w:val="none"/>
          <w:lang w:eastAsia="zh-CN"/>
        </w:rPr>
        <w:t>生产厂家，须提供有效期内生产厂家的授权书。</w:t>
      </w:r>
    </w:p>
    <w:p w14:paraId="5A4812F2">
      <w:pPr>
        <w:keepNext w:val="0"/>
        <w:keepLines w:val="0"/>
        <w:pageBreakBefore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lang w:val="en-US" w:eastAsia="zh-CN"/>
        </w:rPr>
        <w:t>四</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报名参选的</w:t>
      </w:r>
      <w:r>
        <w:rPr>
          <w:rFonts w:hint="eastAsia" w:ascii="宋体" w:hAnsi="宋体" w:eastAsia="宋体" w:cs="宋体"/>
          <w:b w:val="0"/>
          <w:bCs w:val="0"/>
          <w:sz w:val="24"/>
          <w:szCs w:val="24"/>
          <w:highlight w:val="none"/>
          <w:lang w:val="en-US" w:eastAsia="zh-CN"/>
        </w:rPr>
        <w:t>供应商</w:t>
      </w:r>
      <w:r>
        <w:rPr>
          <w:rFonts w:hint="eastAsia" w:ascii="宋体" w:hAnsi="宋体" w:eastAsia="宋体" w:cs="宋体"/>
          <w:b w:val="0"/>
          <w:bCs w:val="0"/>
          <w:sz w:val="24"/>
          <w:szCs w:val="24"/>
          <w:highlight w:val="none"/>
        </w:rPr>
        <w:t>及参选产品必须遵守以下规定，否则报名无效</w:t>
      </w:r>
      <w:r>
        <w:rPr>
          <w:rFonts w:hint="eastAsia" w:ascii="宋体" w:hAnsi="宋体" w:eastAsia="宋体" w:cs="宋体"/>
          <w:b w:val="0"/>
          <w:bCs w:val="0"/>
          <w:sz w:val="24"/>
          <w:szCs w:val="24"/>
          <w:highlight w:val="none"/>
          <w:lang w:eastAsia="zh-CN"/>
        </w:rPr>
        <w:t>。</w:t>
      </w:r>
    </w:p>
    <w:p w14:paraId="2371E7DB">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参选产品原则上必须是“省平台”挂网产品</w:t>
      </w:r>
      <w:r>
        <w:rPr>
          <w:rFonts w:hint="eastAsia" w:ascii="宋体" w:hAnsi="宋体" w:cs="宋体"/>
          <w:sz w:val="24"/>
          <w:szCs w:val="24"/>
          <w:highlight w:val="none"/>
          <w:lang w:eastAsia="zh-CN"/>
        </w:rPr>
        <w:t>，</w:t>
      </w:r>
      <w:r>
        <w:rPr>
          <w:rFonts w:ascii="宋体" w:hAnsi="宋体" w:eastAsia="宋体" w:cs="宋体"/>
          <w:sz w:val="24"/>
          <w:szCs w:val="24"/>
          <w:highlight w:val="none"/>
        </w:rPr>
        <w:t>仅当</w:t>
      </w:r>
      <w:r>
        <w:rPr>
          <w:rFonts w:hint="eastAsia" w:ascii="宋体" w:hAnsi="宋体" w:eastAsia="宋体" w:cs="仿宋"/>
          <w:sz w:val="24"/>
          <w:szCs w:val="24"/>
          <w:highlight w:val="none"/>
        </w:rPr>
        <w:t>省平台挂网产品中没有符合我院要求的产品，方可接受非挂网产品报名</w:t>
      </w:r>
      <w:r>
        <w:rPr>
          <w:rFonts w:hint="eastAsia" w:ascii="宋体" w:hAnsi="宋体" w:cs="宋体"/>
          <w:sz w:val="24"/>
          <w:szCs w:val="24"/>
          <w:highlight w:val="none"/>
          <w:lang w:eastAsia="zh-CN"/>
        </w:rPr>
        <w:t>。</w:t>
      </w:r>
    </w:p>
    <w:p w14:paraId="753D68BA">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r>
        <w:rPr>
          <w:rFonts w:hint="eastAsia" w:ascii="宋体" w:hAnsi="宋体" w:cs="宋体"/>
          <w:sz w:val="24"/>
          <w:szCs w:val="24"/>
          <w:highlight w:val="none"/>
          <w:lang w:val="en-US" w:eastAsia="zh-CN"/>
        </w:rPr>
        <w:t>提供的产品</w:t>
      </w:r>
      <w:r>
        <w:rPr>
          <w:rFonts w:hint="eastAsia" w:ascii="宋体" w:hAnsi="宋体" w:eastAsia="宋体" w:cs="宋体"/>
          <w:sz w:val="24"/>
          <w:szCs w:val="24"/>
          <w:highlight w:val="none"/>
        </w:rPr>
        <w:t>必须具有</w:t>
      </w:r>
      <w:r>
        <w:rPr>
          <w:rFonts w:hint="eastAsia" w:ascii="宋体" w:hAnsi="宋体" w:cs="宋体"/>
          <w:sz w:val="24"/>
          <w:szCs w:val="24"/>
          <w:highlight w:val="none"/>
          <w:lang w:val="en-US" w:eastAsia="zh-CN"/>
        </w:rPr>
        <w:t>在有效期内的</w:t>
      </w:r>
      <w:r>
        <w:rPr>
          <w:rFonts w:hint="eastAsia" w:ascii="宋体" w:hAnsi="宋体" w:eastAsia="宋体" w:cs="宋体"/>
          <w:sz w:val="24"/>
          <w:szCs w:val="24"/>
          <w:highlight w:val="none"/>
        </w:rPr>
        <w:t>医疗器械注册证或医疗器械备案凭证</w:t>
      </w:r>
      <w:r>
        <w:rPr>
          <w:rFonts w:hint="eastAsia" w:ascii="宋体" w:hAnsi="宋体" w:cs="宋体"/>
          <w:sz w:val="24"/>
          <w:szCs w:val="24"/>
          <w:highlight w:val="none"/>
          <w:lang w:eastAsia="zh-CN"/>
        </w:rPr>
        <w:t>。</w:t>
      </w:r>
    </w:p>
    <w:p w14:paraId="03A3AE60">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参选产品的规格</w:t>
      </w:r>
      <w:r>
        <w:rPr>
          <w:rFonts w:hint="eastAsia" w:ascii="宋体" w:hAnsi="宋体" w:cs="宋体"/>
          <w:sz w:val="24"/>
          <w:szCs w:val="24"/>
          <w:highlight w:val="none"/>
          <w:lang w:val="en-US" w:eastAsia="zh-CN"/>
        </w:rPr>
        <w:t>型号</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适用范围</w:t>
      </w:r>
      <w:r>
        <w:rPr>
          <w:rFonts w:hint="eastAsia" w:ascii="宋体" w:hAnsi="宋体" w:eastAsia="宋体" w:cs="宋体"/>
          <w:sz w:val="24"/>
          <w:szCs w:val="24"/>
          <w:highlight w:val="none"/>
        </w:rPr>
        <w:t>须符合</w:t>
      </w:r>
      <w:r>
        <w:rPr>
          <w:rFonts w:hint="eastAsia" w:ascii="宋体" w:hAnsi="宋体" w:cs="宋体"/>
          <w:sz w:val="24"/>
          <w:szCs w:val="24"/>
          <w:highlight w:val="none"/>
          <w:lang w:val="en-US" w:eastAsia="zh-CN"/>
        </w:rPr>
        <w:t>采购</w:t>
      </w:r>
      <w:r>
        <w:rPr>
          <w:rFonts w:hint="eastAsia" w:ascii="宋体" w:hAnsi="宋体" w:eastAsia="宋体" w:cs="宋体"/>
          <w:sz w:val="24"/>
          <w:szCs w:val="24"/>
          <w:highlight w:val="none"/>
        </w:rPr>
        <w:t>要求</w:t>
      </w:r>
      <w:r>
        <w:rPr>
          <w:rFonts w:hint="eastAsia" w:ascii="宋体" w:hAnsi="宋体" w:cs="宋体"/>
          <w:sz w:val="24"/>
          <w:szCs w:val="24"/>
          <w:highlight w:val="none"/>
          <w:lang w:eastAsia="zh-CN"/>
        </w:rPr>
        <w:t>。</w:t>
      </w:r>
    </w:p>
    <w:p w14:paraId="618402E9">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涉及政府带量采购的品类，参选产品的品类、规格、报价不得与政府带量采购要求发生冲突</w:t>
      </w:r>
      <w:r>
        <w:rPr>
          <w:rFonts w:hint="eastAsia" w:ascii="宋体" w:hAnsi="宋体" w:cs="宋体"/>
          <w:sz w:val="24"/>
          <w:szCs w:val="24"/>
          <w:highlight w:val="none"/>
          <w:lang w:eastAsia="zh-CN"/>
        </w:rPr>
        <w:t>。</w:t>
      </w:r>
    </w:p>
    <w:p w14:paraId="2FF0D810">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五</w:t>
      </w:r>
      <w:r>
        <w:rPr>
          <w:rFonts w:hint="eastAsia" w:ascii="宋体" w:hAnsi="宋体" w:eastAsia="宋体" w:cs="宋体"/>
          <w:sz w:val="24"/>
          <w:szCs w:val="24"/>
          <w:highlight w:val="none"/>
        </w:rPr>
        <w:t>）本项目不接受联合体响应。</w:t>
      </w:r>
    </w:p>
    <w:p w14:paraId="0D957A8A">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单位负责人为同一人或存在</w:t>
      </w:r>
      <w:r>
        <w:rPr>
          <w:rFonts w:hint="eastAsia" w:ascii="宋体" w:hAnsi="宋体" w:eastAsia="宋体" w:cs="宋体"/>
          <w:sz w:val="24"/>
          <w:szCs w:val="24"/>
          <w:highlight w:val="none"/>
          <w:lang w:val="en-US" w:eastAsia="zh-CN"/>
        </w:rPr>
        <w:t>直接</w:t>
      </w:r>
      <w:r>
        <w:rPr>
          <w:rFonts w:hint="eastAsia" w:ascii="宋体" w:hAnsi="宋体" w:eastAsia="宋体" w:cs="宋体"/>
          <w:sz w:val="24"/>
          <w:szCs w:val="24"/>
          <w:highlight w:val="none"/>
        </w:rPr>
        <w:t>控股、管理关系的不同供应商，不得参加本项目同一合同项下的</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活动</w:t>
      </w:r>
      <w:r>
        <w:rPr>
          <w:rFonts w:hint="eastAsia" w:ascii="宋体" w:hAnsi="宋体" w:eastAsia="宋体" w:cs="宋体"/>
          <w:sz w:val="24"/>
          <w:szCs w:val="24"/>
          <w:highlight w:val="none"/>
          <w:lang w:eastAsia="zh-CN"/>
        </w:rPr>
        <w:t>，违者全部响应无效。</w:t>
      </w:r>
    </w:p>
    <w:p w14:paraId="312B0ACB">
      <w:pPr>
        <w:keepNext w:val="0"/>
        <w:keepLines w:val="0"/>
        <w:pageBreakBefore w:val="0"/>
        <w:widowControl w:val="0"/>
        <w:kinsoku/>
        <w:wordWrap/>
        <w:overflowPunct/>
        <w:topLinePunct w:val="0"/>
        <w:autoSpaceDE/>
        <w:autoSpaceDN/>
        <w:bidi w:val="0"/>
        <w:adjustRightInd/>
        <w:snapToGrid w:val="0"/>
        <w:spacing w:line="360" w:lineRule="auto"/>
        <w:ind w:right="0" w:firstLine="241" w:firstLineChars="1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三</w:t>
      </w:r>
      <w:r>
        <w:rPr>
          <w:rFonts w:hint="eastAsia" w:ascii="宋体" w:hAnsi="宋体" w:eastAsia="宋体" w:cs="宋体"/>
          <w:b/>
          <w:bCs/>
          <w:sz w:val="24"/>
          <w:szCs w:val="24"/>
          <w:highlight w:val="none"/>
        </w:rPr>
        <w:t>、报名及采购文件获取信息</w:t>
      </w:r>
    </w:p>
    <w:p w14:paraId="635E65B4">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1、报名时间：2026年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31</w:t>
      </w:r>
      <w:r>
        <w:rPr>
          <w:rFonts w:hint="eastAsia" w:ascii="宋体" w:hAnsi="宋体" w:eastAsia="宋体" w:cs="宋体"/>
          <w:sz w:val="24"/>
          <w:szCs w:val="24"/>
          <w:highlight w:val="none"/>
        </w:rPr>
        <w:t>日起至</w:t>
      </w:r>
      <w:r>
        <w:rPr>
          <w:rFonts w:hint="eastAsia" w:ascii="宋体" w:hAnsi="宋体" w:cs="宋体"/>
          <w:sz w:val="24"/>
          <w:szCs w:val="24"/>
          <w:highlight w:val="none"/>
          <w:lang w:val="en-US" w:eastAsia="zh-CN"/>
        </w:rPr>
        <w:t>9</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17</w:t>
      </w:r>
      <w:r>
        <w:rPr>
          <w:rFonts w:hint="eastAsia" w:ascii="宋体" w:hAnsi="宋体" w:eastAsia="宋体" w:cs="宋体"/>
          <w:sz w:val="24"/>
          <w:szCs w:val="24"/>
          <w:highlight w:val="none"/>
        </w:rPr>
        <w:t>:00止，每天8:15-11:45，14:00-17:00（节假日除外），逾期不予受理。</w:t>
      </w:r>
    </w:p>
    <w:p w14:paraId="214E9D96">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Style w:val="13"/>
          <w:rFonts w:hint="eastAsia" w:ascii="宋体" w:hAnsi="宋体" w:eastAsia="宋体" w:cs="宋体"/>
          <w:color w:val="000000"/>
          <w:sz w:val="24"/>
          <w:szCs w:val="24"/>
          <w:highlight w:val="none"/>
          <w:u w:val="none"/>
          <w:lang w:val="en-US" w:eastAsia="zh-CN"/>
        </w:rPr>
      </w:pPr>
      <w:r>
        <w:rPr>
          <w:rFonts w:hint="eastAsia" w:ascii="宋体" w:hAnsi="宋体" w:eastAsia="宋体" w:cs="宋体"/>
          <w:sz w:val="24"/>
          <w:szCs w:val="24"/>
          <w:highlight w:val="none"/>
        </w:rPr>
        <w:t>2、报名方式：</w:t>
      </w:r>
      <w:r>
        <w:rPr>
          <w:rFonts w:hint="eastAsia" w:ascii="宋体" w:hAnsi="宋体" w:eastAsia="宋体" w:cs="仿宋"/>
          <w:sz w:val="24"/>
          <w:szCs w:val="24"/>
          <w:highlight w:val="none"/>
        </w:rPr>
        <w:t>如实填写</w:t>
      </w:r>
      <w:r>
        <w:rPr>
          <w:rFonts w:hint="eastAsia" w:ascii="宋体" w:hAnsi="宋体" w:eastAsia="宋体" w:cs="宋体"/>
          <w:sz w:val="24"/>
          <w:szCs w:val="24"/>
          <w:highlight w:val="none"/>
        </w:rPr>
        <w:t>《医用耗材</w:t>
      </w:r>
      <w:r>
        <w:rPr>
          <w:rFonts w:hint="eastAsia" w:ascii="宋体" w:hAnsi="宋体" w:eastAsia="宋体" w:cs="宋体"/>
          <w:sz w:val="24"/>
          <w:szCs w:val="24"/>
          <w:highlight w:val="none"/>
          <w:lang w:val="en-US" w:eastAsia="zh-CN"/>
        </w:rPr>
        <w:t>、试剂</w:t>
      </w:r>
      <w:r>
        <w:rPr>
          <w:rFonts w:hint="eastAsia" w:ascii="宋体" w:hAnsi="宋体" w:eastAsia="宋体" w:cs="宋体"/>
          <w:sz w:val="24"/>
          <w:szCs w:val="24"/>
          <w:highlight w:val="none"/>
        </w:rPr>
        <w:t>供应商报名信息表》</w:t>
      </w:r>
      <w:r>
        <w:rPr>
          <w:rFonts w:hint="eastAsia" w:ascii="宋体" w:hAnsi="宋体" w:eastAsia="宋体" w:cs="宋体"/>
          <w:sz w:val="24"/>
          <w:szCs w:val="24"/>
          <w:highlight w:val="none"/>
          <w:lang w:val="en-US" w:eastAsia="zh-CN"/>
        </w:rPr>
        <w:t>并</w:t>
      </w:r>
      <w:r>
        <w:rPr>
          <w:rFonts w:hint="eastAsia" w:ascii="宋体" w:hAnsi="宋体" w:eastAsia="宋体" w:cs="宋体"/>
          <w:sz w:val="24"/>
          <w:szCs w:val="24"/>
          <w:highlight w:val="none"/>
        </w:rPr>
        <w:t>发送至邮箱：</w:t>
      </w:r>
      <w:r>
        <w:rPr>
          <w:rFonts w:hint="eastAsia" w:ascii="宋体" w:hAnsi="宋体" w:eastAsia="宋体" w:cs="宋体"/>
          <w:color w:val="000000"/>
          <w:sz w:val="24"/>
          <w:szCs w:val="24"/>
          <w:highlight w:val="none"/>
        </w:rPr>
        <w:t>yzsyzbcgzx@163.com</w:t>
      </w:r>
      <w:r>
        <w:rPr>
          <w:rStyle w:val="13"/>
          <w:rFonts w:hint="eastAsia" w:ascii="宋体" w:hAnsi="宋体" w:eastAsia="宋体" w:cs="宋体"/>
          <w:color w:val="000000"/>
          <w:sz w:val="24"/>
          <w:szCs w:val="24"/>
          <w:highlight w:val="none"/>
          <w:u w:val="none"/>
          <w:lang w:eastAsia="zh-CN"/>
        </w:rPr>
        <w:t>。</w:t>
      </w:r>
      <w:r>
        <w:rPr>
          <w:rFonts w:hint="eastAsia" w:ascii="宋体" w:hAnsi="宋体" w:eastAsia="宋体" w:cs="仿宋"/>
          <w:b/>
          <w:bCs/>
          <w:sz w:val="24"/>
          <w:szCs w:val="24"/>
          <w:highlight w:val="none"/>
        </w:rPr>
        <w:t>（提供的邮件为EXCEL电子表以及盖章扫描件各一份）</w:t>
      </w:r>
      <w:r>
        <w:rPr>
          <w:rStyle w:val="13"/>
          <w:rFonts w:hint="eastAsia" w:ascii="宋体" w:hAnsi="宋体" w:eastAsia="宋体" w:cs="宋体"/>
          <w:color w:val="000000"/>
          <w:sz w:val="24"/>
          <w:szCs w:val="24"/>
          <w:highlight w:val="none"/>
          <w:u w:val="none"/>
          <w:lang w:val="en-US" w:eastAsia="zh-CN"/>
        </w:rPr>
        <w:t xml:space="preserve"> </w:t>
      </w:r>
    </w:p>
    <w:p w14:paraId="2D170D12">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提交报名信息表，应如实填写，如填写错误或者填写信息不全，导致报名预审失败由供应商自行承担。</w:t>
      </w:r>
      <w:r>
        <w:rPr>
          <w:rFonts w:hint="eastAsia" w:ascii="宋体" w:hAnsi="宋体" w:eastAsia="宋体" w:cs="宋体"/>
          <w:b/>
          <w:bCs/>
          <w:sz w:val="24"/>
          <w:szCs w:val="24"/>
          <w:highlight w:val="none"/>
        </w:rPr>
        <w:t>（报名时提供</w:t>
      </w:r>
      <w:r>
        <w:rPr>
          <w:rFonts w:hint="eastAsia" w:ascii="宋体" w:hAnsi="宋体" w:eastAsia="宋体" w:cs="宋体"/>
          <w:b/>
          <w:bCs/>
          <w:sz w:val="24"/>
          <w:szCs w:val="24"/>
          <w:highlight w:val="none"/>
          <w:lang w:val="en-US" w:eastAsia="zh-CN"/>
        </w:rPr>
        <w:t>省</w:t>
      </w:r>
      <w:r>
        <w:rPr>
          <w:rFonts w:hint="eastAsia" w:ascii="宋体" w:hAnsi="宋体" w:eastAsia="宋体" w:cs="宋体"/>
          <w:b/>
          <w:bCs/>
          <w:sz w:val="24"/>
          <w:szCs w:val="24"/>
          <w:highlight w:val="none"/>
        </w:rPr>
        <w:t>平台</w:t>
      </w:r>
      <w:r>
        <w:rPr>
          <w:rFonts w:hint="eastAsia" w:ascii="宋体" w:hAnsi="宋体" w:eastAsia="宋体" w:cs="宋体"/>
          <w:b/>
          <w:bCs/>
          <w:sz w:val="24"/>
          <w:szCs w:val="24"/>
          <w:highlight w:val="none"/>
          <w:lang w:val="en-US" w:eastAsia="zh-CN"/>
        </w:rPr>
        <w:t>价格</w:t>
      </w:r>
      <w:r>
        <w:rPr>
          <w:rFonts w:hint="eastAsia" w:ascii="宋体" w:hAnsi="宋体" w:eastAsia="宋体" w:cs="宋体"/>
          <w:b/>
          <w:bCs/>
          <w:sz w:val="24"/>
          <w:szCs w:val="24"/>
          <w:highlight w:val="none"/>
        </w:rPr>
        <w:t>）</w:t>
      </w:r>
    </w:p>
    <w:p w14:paraId="53CAD16B">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如</w:t>
      </w:r>
      <w:r>
        <w:rPr>
          <w:rFonts w:hint="eastAsia" w:ascii="宋体" w:hAnsi="宋体" w:eastAsia="宋体" w:cs="宋体"/>
          <w:sz w:val="24"/>
          <w:szCs w:val="24"/>
          <w:highlight w:val="none"/>
        </w:rPr>
        <w:t>供应商参加多</w:t>
      </w:r>
      <w:r>
        <w:rPr>
          <w:rFonts w:hint="eastAsia" w:ascii="宋体" w:hAnsi="宋体" w:eastAsia="宋体" w:cs="宋体"/>
          <w:sz w:val="24"/>
          <w:szCs w:val="24"/>
          <w:highlight w:val="none"/>
          <w:lang w:val="en-US" w:eastAsia="zh-CN"/>
        </w:rPr>
        <w:t>包</w:t>
      </w:r>
      <w:r>
        <w:rPr>
          <w:rFonts w:hint="eastAsia" w:ascii="宋体" w:hAnsi="宋体" w:eastAsia="宋体" w:cs="宋体"/>
          <w:sz w:val="24"/>
          <w:szCs w:val="24"/>
          <w:highlight w:val="none"/>
        </w:rPr>
        <w:t>报名的，</w:t>
      </w:r>
      <w:r>
        <w:rPr>
          <w:rFonts w:hint="eastAsia" w:ascii="宋体" w:hAnsi="宋体" w:eastAsia="宋体" w:cs="宋体"/>
          <w:sz w:val="24"/>
          <w:szCs w:val="24"/>
          <w:highlight w:val="none"/>
          <w:lang w:val="en-US" w:eastAsia="zh-CN"/>
        </w:rPr>
        <w:t>每包</w:t>
      </w:r>
      <w:r>
        <w:rPr>
          <w:rFonts w:hint="eastAsia" w:ascii="宋体" w:hAnsi="宋体" w:eastAsia="宋体" w:cs="宋体"/>
          <w:sz w:val="24"/>
          <w:szCs w:val="24"/>
          <w:highlight w:val="none"/>
        </w:rPr>
        <w:t>文件逐一发送，不打包、不压缩。</w:t>
      </w:r>
    </w:p>
    <w:p w14:paraId="2E31DFC6">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报名邮件主题统一采用“项目编号+项目名称+公司全称”格式</w:t>
      </w:r>
      <w:r>
        <w:rPr>
          <w:rFonts w:hint="eastAsia" w:ascii="宋体" w:hAnsi="宋体" w:eastAsia="宋体" w:cs="宋体"/>
          <w:sz w:val="24"/>
          <w:szCs w:val="24"/>
          <w:highlight w:val="none"/>
          <w:lang w:eastAsia="zh-CN"/>
        </w:rPr>
        <w:t>。</w:t>
      </w:r>
    </w:p>
    <w:p w14:paraId="0412A736">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、报名地址：扬州市第三人民医院</w:t>
      </w:r>
      <w:r>
        <w:rPr>
          <w:rFonts w:hint="eastAsia" w:ascii="宋体" w:hAnsi="宋体" w:eastAsia="宋体" w:cs="宋体"/>
          <w:sz w:val="24"/>
          <w:szCs w:val="24"/>
          <w:highlight w:val="none"/>
          <w:lang w:eastAsia="zh-CN"/>
        </w:rPr>
        <w:t>招标采购中心</w:t>
      </w:r>
      <w:r>
        <w:rPr>
          <w:rFonts w:hint="eastAsia" w:ascii="宋体" w:hAnsi="宋体" w:eastAsia="宋体" w:cs="宋体"/>
          <w:sz w:val="24"/>
          <w:szCs w:val="24"/>
          <w:highlight w:val="none"/>
        </w:rPr>
        <w:t>。</w:t>
      </w:r>
    </w:p>
    <w:p w14:paraId="426B1F0C">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default" w:eastAsia="宋体"/>
          <w:highlight w:val="none"/>
          <w:lang w:val="en-US" w:eastAsia="zh-CN"/>
        </w:rPr>
      </w:pPr>
      <w:r>
        <w:rPr>
          <w:rFonts w:hint="eastAsia" w:ascii="宋体" w:hAnsi="宋体" w:eastAsia="宋体" w:cs="宋体"/>
          <w:sz w:val="24"/>
          <w:szCs w:val="24"/>
          <w:highlight w:val="none"/>
          <w:lang w:val="en-US" w:eastAsia="zh-CN"/>
        </w:rPr>
        <w:t>7、遴选采购文件</w:t>
      </w:r>
      <w:r>
        <w:rPr>
          <w:rFonts w:hint="eastAsia" w:ascii="宋体" w:hAnsi="宋体" w:eastAsia="宋体" w:cs="宋体"/>
          <w:sz w:val="24"/>
          <w:szCs w:val="24"/>
          <w:highlight w:val="none"/>
        </w:rPr>
        <w:t>获取方式：见附件，请自行免费下载。</w:t>
      </w:r>
    </w:p>
    <w:p w14:paraId="5A264B77">
      <w:pPr>
        <w:pStyle w:val="3"/>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 xml:space="preserve">    四</w:t>
      </w:r>
      <w:r>
        <w:rPr>
          <w:rFonts w:hint="eastAsia" w:ascii="宋体" w:hAnsi="宋体" w:eastAsia="宋体" w:cs="宋体"/>
          <w:b/>
          <w:bCs/>
          <w:sz w:val="24"/>
          <w:szCs w:val="24"/>
          <w:highlight w:val="none"/>
        </w:rPr>
        <w:t>、响应文件接收及</w:t>
      </w:r>
      <w:r>
        <w:rPr>
          <w:rFonts w:hint="eastAsia" w:ascii="宋体" w:hAnsi="宋体" w:eastAsia="宋体" w:cs="宋体"/>
          <w:b/>
          <w:bCs/>
          <w:sz w:val="24"/>
          <w:szCs w:val="24"/>
          <w:highlight w:val="none"/>
          <w:lang w:val="en-US" w:eastAsia="zh-CN"/>
        </w:rPr>
        <w:t>遴选</w:t>
      </w:r>
      <w:r>
        <w:rPr>
          <w:rFonts w:hint="eastAsia" w:ascii="宋体" w:hAnsi="宋体" w:eastAsia="宋体" w:cs="宋体"/>
          <w:b/>
          <w:bCs/>
          <w:sz w:val="24"/>
          <w:szCs w:val="24"/>
          <w:highlight w:val="none"/>
        </w:rPr>
        <w:t>信息</w:t>
      </w:r>
    </w:p>
    <w:p w14:paraId="7DAD00AA">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1、响应文件开始接收时间：2026年</w:t>
      </w:r>
      <w:r>
        <w:rPr>
          <w:rFonts w:hint="eastAsia" w:ascii="宋体" w:hAnsi="宋体" w:cs="宋体"/>
          <w:sz w:val="24"/>
          <w:szCs w:val="24"/>
          <w:highlight w:val="none"/>
          <w:lang w:val="en-US" w:eastAsia="zh-CN"/>
        </w:rPr>
        <w:t>9</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14:00</w:t>
      </w:r>
    </w:p>
    <w:p w14:paraId="47004465">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2、响应文件接收截止时间及遴选时间：2026年</w:t>
      </w:r>
      <w:r>
        <w:rPr>
          <w:rFonts w:hint="eastAsia" w:ascii="宋体" w:hAnsi="宋体" w:cs="宋体"/>
          <w:sz w:val="24"/>
          <w:szCs w:val="24"/>
          <w:highlight w:val="none"/>
          <w:lang w:val="en-US" w:eastAsia="zh-CN"/>
        </w:rPr>
        <w:t>9</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 xml:space="preserve">14:30 </w:t>
      </w:r>
    </w:p>
    <w:p w14:paraId="5B830A43">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3、响应文件接收及遴选地点：扬州市邗江区杨庙镇苍颉路2号扬州市第三人民医院1#楼四楼小会议室。</w:t>
      </w:r>
    </w:p>
    <w:p w14:paraId="3373E848">
      <w:pPr>
        <w:keepNext w:val="0"/>
        <w:keepLines w:val="0"/>
        <w:pageBreakBefore w:val="0"/>
        <w:widowControl w:val="0"/>
        <w:kinsoku/>
        <w:wordWrap/>
        <w:overflowPunct/>
        <w:topLinePunct w:val="0"/>
        <w:autoSpaceDE/>
        <w:autoSpaceDN/>
        <w:bidi w:val="0"/>
        <w:adjustRightInd/>
        <w:snapToGrid w:val="0"/>
        <w:spacing w:line="360" w:lineRule="auto"/>
        <w:ind w:right="0"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五</w:t>
      </w:r>
      <w:r>
        <w:rPr>
          <w:rFonts w:hint="eastAsia" w:ascii="宋体" w:hAnsi="宋体" w:eastAsia="宋体" w:cs="宋体"/>
          <w:b/>
          <w:bCs/>
          <w:sz w:val="24"/>
          <w:szCs w:val="24"/>
          <w:highlight w:val="none"/>
        </w:rPr>
        <w:t>、联系事项</w:t>
      </w:r>
    </w:p>
    <w:p w14:paraId="60B19D54">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联系人：叶老师</w:t>
      </w:r>
    </w:p>
    <w:p w14:paraId="7F63AF1D">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联系电话：0514-87837</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13</w:t>
      </w:r>
    </w:p>
    <w:p w14:paraId="4FC8A033">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联系地址：扬州市第三人民医院</w:t>
      </w:r>
      <w:r>
        <w:rPr>
          <w:rFonts w:hint="eastAsia" w:ascii="宋体" w:hAnsi="宋体" w:eastAsia="宋体" w:cs="宋体"/>
          <w:sz w:val="24"/>
          <w:szCs w:val="24"/>
          <w:highlight w:val="none"/>
          <w:lang w:eastAsia="zh-CN"/>
        </w:rPr>
        <w:t>招标采购中心</w:t>
      </w:r>
    </w:p>
    <w:p w14:paraId="14F65D96">
      <w:pPr>
        <w:keepNext w:val="0"/>
        <w:keepLines w:val="0"/>
        <w:pageBreakBefore w:val="0"/>
        <w:widowControl w:val="0"/>
        <w:kinsoku/>
        <w:wordWrap/>
        <w:overflowPunct/>
        <w:topLinePunct w:val="0"/>
        <w:autoSpaceDE/>
        <w:autoSpaceDN/>
        <w:bidi w:val="0"/>
        <w:adjustRightInd/>
        <w:snapToGrid w:val="0"/>
        <w:spacing w:line="360" w:lineRule="auto"/>
        <w:ind w:right="0"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六</w:t>
      </w:r>
      <w:r>
        <w:rPr>
          <w:rFonts w:hint="eastAsia" w:ascii="宋体" w:hAnsi="宋体" w:eastAsia="宋体" w:cs="宋体"/>
          <w:b/>
          <w:bCs/>
          <w:sz w:val="24"/>
          <w:szCs w:val="24"/>
          <w:highlight w:val="none"/>
        </w:rPr>
        <w:t>、其他事项</w:t>
      </w:r>
    </w:p>
    <w:p w14:paraId="4BEF6A92">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其他信息和要求详见附件。</w:t>
      </w:r>
    </w:p>
    <w:p w14:paraId="28037959">
      <w:pPr>
        <w:keepNext w:val="0"/>
        <w:keepLines w:val="0"/>
        <w:pageBreakBefore w:val="0"/>
        <w:widowControl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以上内容如有变动，将在相关网络媒体上另行通知。</w:t>
      </w:r>
    </w:p>
    <w:p w14:paraId="4345B67C">
      <w:pPr>
        <w:keepNext w:val="0"/>
        <w:keepLines w:val="0"/>
        <w:pageBreakBefore w:val="0"/>
        <w:kinsoku/>
        <w:wordWrap/>
        <w:overflowPunct/>
        <w:topLinePunct w:val="0"/>
        <w:autoSpaceDE/>
        <w:autoSpaceDN/>
        <w:bidi w:val="0"/>
        <w:adjustRightInd/>
        <w:snapToGrid w:val="0"/>
        <w:spacing w:line="360" w:lineRule="auto"/>
        <w:ind w:right="0" w:firstLine="480" w:firstLineChars="200"/>
        <w:textAlignment w:val="auto"/>
        <w:rPr>
          <w:rFonts w:hint="eastAsia" w:ascii="宋体" w:hAnsi="宋体" w:eastAsia="宋体" w:cs="宋体"/>
          <w:color w:val="000000"/>
          <w:kern w:val="0"/>
          <w:sz w:val="24"/>
          <w:szCs w:val="24"/>
          <w:highlight w:val="none"/>
        </w:rPr>
      </w:pPr>
    </w:p>
    <w:p w14:paraId="32324096">
      <w:pPr>
        <w:keepNext w:val="0"/>
        <w:keepLines w:val="0"/>
        <w:pageBreakBefore w:val="0"/>
        <w:kinsoku/>
        <w:wordWrap/>
        <w:overflowPunct/>
        <w:topLinePunct w:val="0"/>
        <w:autoSpaceDE/>
        <w:autoSpaceDN/>
        <w:bidi w:val="0"/>
        <w:adjustRightInd/>
        <w:snapToGrid w:val="0"/>
        <w:spacing w:line="360" w:lineRule="auto"/>
        <w:ind w:right="0" w:firstLine="480" w:firstLineChars="200"/>
        <w:jc w:val="left"/>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t xml:space="preserve">                                           </w:t>
      </w:r>
      <w:r>
        <w:rPr>
          <w:rFonts w:hint="eastAsia" w:ascii="宋体" w:hAnsi="宋体" w:eastAsia="宋体" w:cs="宋体"/>
          <w:color w:val="000000"/>
          <w:kern w:val="0"/>
          <w:sz w:val="24"/>
          <w:szCs w:val="24"/>
          <w:highlight w:val="none"/>
        </w:rPr>
        <w:t xml:space="preserve">扬州市第三人民医院 </w:t>
      </w:r>
    </w:p>
    <w:p w14:paraId="4A43A5E7">
      <w:pPr>
        <w:pStyle w:val="3"/>
        <w:rPr>
          <w:rFonts w:hint="eastAsia"/>
          <w:highlight w:val="none"/>
        </w:rPr>
      </w:pPr>
      <w:bookmarkStart w:id="5" w:name="EBc34483d5650b4e63ba1e7b68d2910faa"/>
      <w:r>
        <w:rPr>
          <w:rFonts w:hint="eastAsia" w:ascii="宋体" w:hAnsi="宋体" w:eastAsia="宋体" w:cs="宋体"/>
          <w:color w:val="000000"/>
          <w:kern w:val="0"/>
          <w:sz w:val="24"/>
          <w:szCs w:val="24"/>
          <w:highlight w:val="none"/>
        </w:rPr>
        <w:t xml:space="preserve">                                            </w:t>
      </w:r>
      <w:r>
        <w:rPr>
          <w:rFonts w:hint="eastAsia" w:ascii="宋体" w:hAnsi="宋体" w:eastAsia="宋体" w:cs="宋体"/>
          <w:color w:val="000000"/>
          <w:kern w:val="0"/>
          <w:sz w:val="24"/>
          <w:szCs w:val="24"/>
          <w:highlight w:val="none"/>
          <w:lang w:val="en-US" w:eastAsia="zh-CN"/>
        </w:rPr>
        <w:t xml:space="preserve">   </w:t>
      </w:r>
      <w:r>
        <w:rPr>
          <w:rFonts w:hint="eastAsia" w:ascii="宋体" w:hAnsi="宋体" w:eastAsia="宋体" w:cs="宋体"/>
          <w:color w:val="000000"/>
          <w:kern w:val="0"/>
          <w:sz w:val="24"/>
          <w:szCs w:val="24"/>
          <w:highlight w:val="none"/>
        </w:rPr>
        <w:t xml:space="preserve"> </w:t>
      </w:r>
      <w:bookmarkEnd w:id="5"/>
      <w:r>
        <w:rPr>
          <w:rFonts w:hint="eastAsia" w:ascii="宋体" w:hAnsi="宋体" w:eastAsia="宋体" w:cs="宋体"/>
          <w:color w:val="000000"/>
          <w:kern w:val="0"/>
          <w:sz w:val="24"/>
          <w:szCs w:val="24"/>
          <w:highlight w:val="none"/>
        </w:rPr>
        <w:t>2026年</w:t>
      </w:r>
      <w:r>
        <w:rPr>
          <w:rFonts w:hint="eastAsia" w:ascii="宋体" w:hAnsi="宋体" w:eastAsia="宋体" w:cs="宋体"/>
          <w:color w:val="000000"/>
          <w:kern w:val="0"/>
          <w:sz w:val="24"/>
          <w:szCs w:val="24"/>
          <w:highlight w:val="none"/>
          <w:lang w:val="en-US" w:eastAsia="zh-CN"/>
        </w:rPr>
        <w:t>8</w:t>
      </w:r>
      <w:r>
        <w:rPr>
          <w:rFonts w:hint="eastAsia" w:ascii="宋体" w:hAnsi="宋体" w:eastAsia="宋体" w:cs="宋体"/>
          <w:color w:val="000000"/>
          <w:kern w:val="0"/>
          <w:sz w:val="24"/>
          <w:szCs w:val="24"/>
          <w:highlight w:val="none"/>
        </w:rPr>
        <w:t>月</w:t>
      </w:r>
      <w:r>
        <w:rPr>
          <w:rFonts w:hint="eastAsia" w:ascii="宋体" w:hAnsi="宋体" w:cs="宋体"/>
          <w:color w:val="000000"/>
          <w:kern w:val="0"/>
          <w:sz w:val="24"/>
          <w:szCs w:val="24"/>
          <w:highlight w:val="none"/>
          <w:lang w:val="en-US" w:eastAsia="zh-CN"/>
        </w:rPr>
        <w:t>31</w:t>
      </w:r>
      <w:r>
        <w:rPr>
          <w:rFonts w:hint="eastAsia" w:ascii="宋体" w:hAnsi="宋体" w:eastAsia="宋体" w:cs="宋体"/>
          <w:color w:val="000000"/>
          <w:kern w:val="0"/>
          <w:sz w:val="24"/>
          <w:szCs w:val="24"/>
          <w:highlight w:val="none"/>
        </w:rPr>
        <w:t xml:space="preserve">日    </w:t>
      </w:r>
    </w:p>
    <w:p w14:paraId="5AA82068">
      <w:pPr>
        <w:rPr>
          <w:rFonts w:hint="eastAsia"/>
          <w:highlight w:val="none"/>
        </w:rPr>
      </w:pPr>
    </w:p>
    <w:p w14:paraId="67514DC6">
      <w:pPr>
        <w:pStyle w:val="3"/>
        <w:rPr>
          <w:rFonts w:hint="eastAsia"/>
          <w:highlight w:val="none"/>
        </w:rPr>
      </w:pPr>
      <w:bookmarkStart w:id="6" w:name="_GoBack"/>
      <w:bookmarkEnd w:id="6"/>
    </w:p>
    <w:p w14:paraId="610ECC0F">
      <w:pPr>
        <w:rPr>
          <w:rFonts w:hint="eastAsia"/>
          <w:highlight w:val="none"/>
        </w:rPr>
      </w:pPr>
    </w:p>
    <w:p w14:paraId="6F463C26">
      <w:pPr>
        <w:pStyle w:val="3"/>
        <w:rPr>
          <w:rFonts w:hint="eastAsia"/>
          <w:highlight w:val="none"/>
        </w:rPr>
      </w:pPr>
    </w:p>
    <w:p w14:paraId="1C140182">
      <w:pPr>
        <w:rPr>
          <w:rFonts w:hint="eastAsia"/>
          <w:highlight w:val="none"/>
        </w:rPr>
      </w:pPr>
    </w:p>
    <w:p w14:paraId="26A1D2A8">
      <w:pPr>
        <w:pStyle w:val="3"/>
        <w:rPr>
          <w:rFonts w:hint="eastAsia"/>
          <w:highlight w:val="none"/>
        </w:rPr>
      </w:pPr>
    </w:p>
    <w:p w14:paraId="3D9CE5A1">
      <w:pPr>
        <w:rPr>
          <w:rFonts w:hint="eastAsia"/>
          <w:highlight w:val="none"/>
        </w:rPr>
      </w:pPr>
    </w:p>
    <w:bookmarkEnd w:id="1"/>
    <w:bookmarkEnd w:id="2"/>
    <w:bookmarkEnd w:id="3"/>
    <w:bookmarkEnd w:id="4"/>
    <w:p w14:paraId="48E8BB10">
      <w:pPr>
        <w:pStyle w:val="4"/>
        <w:ind w:left="0" w:leftChars="0" w:firstLine="0" w:firstLineChars="0"/>
        <w:rPr>
          <w:rFonts w:hint="eastAsia" w:ascii="宋体" w:hAnsi="宋体" w:cs="宋体"/>
          <w:b/>
          <w:color w:val="000000"/>
          <w:sz w:val="24"/>
          <w:szCs w:val="24"/>
          <w:highlight w:val="none"/>
          <w:lang w:val="en-US" w:eastAsia="zh-CN"/>
        </w:rPr>
      </w:pPr>
    </w:p>
    <w:p w14:paraId="45E3C88E">
      <w:pPr>
        <w:rPr>
          <w:rFonts w:hint="default"/>
          <w:highlight w:val="none"/>
          <w:lang w:val="en-US" w:eastAsia="zh-CN"/>
        </w:rPr>
      </w:pPr>
    </w:p>
    <w:p w14:paraId="643BF339">
      <w:pPr>
        <w:pStyle w:val="4"/>
        <w:rPr>
          <w:rFonts w:hint="default"/>
          <w:highlight w:val="none"/>
          <w:lang w:val="en-US" w:eastAsia="zh-CN"/>
        </w:rPr>
      </w:pPr>
    </w:p>
    <w:p w14:paraId="0EDF09CD">
      <w:pPr>
        <w:rPr>
          <w:rFonts w:hint="default"/>
          <w:highlight w:val="none"/>
          <w:lang w:val="en-US" w:eastAsia="zh-CN"/>
        </w:rPr>
      </w:pPr>
    </w:p>
    <w:p w14:paraId="49474AE3">
      <w:pPr>
        <w:pStyle w:val="4"/>
        <w:rPr>
          <w:rFonts w:hint="default"/>
          <w:highlight w:val="none"/>
          <w:lang w:val="en-US" w:eastAsia="zh-CN"/>
        </w:rPr>
      </w:pPr>
    </w:p>
    <w:p w14:paraId="55521D5F">
      <w:pPr>
        <w:rPr>
          <w:rFonts w:hint="default"/>
          <w:highlight w:val="none"/>
          <w:lang w:val="en-US" w:eastAsia="zh-CN"/>
        </w:rPr>
      </w:pPr>
    </w:p>
    <w:p w14:paraId="6200A625">
      <w:pPr>
        <w:pStyle w:val="4"/>
        <w:rPr>
          <w:rFonts w:hint="default"/>
          <w:highlight w:val="none"/>
          <w:lang w:val="en-US" w:eastAsia="zh-CN"/>
        </w:rPr>
      </w:pPr>
    </w:p>
    <w:p w14:paraId="1DC709BD">
      <w:pPr>
        <w:rPr>
          <w:rFonts w:hint="default"/>
          <w:highlight w:val="none"/>
          <w:lang w:val="en-US" w:eastAsia="zh-CN"/>
        </w:rPr>
      </w:pPr>
    </w:p>
    <w:p w14:paraId="0BA8E9A1">
      <w:pPr>
        <w:pStyle w:val="4"/>
        <w:rPr>
          <w:rFonts w:hint="default"/>
          <w:highlight w:val="none"/>
          <w:lang w:val="en-US" w:eastAsia="zh-CN"/>
        </w:rPr>
      </w:pPr>
    </w:p>
    <w:p w14:paraId="13EB6657">
      <w:pPr>
        <w:rPr>
          <w:rFonts w:hint="default"/>
          <w:highlight w:val="none"/>
          <w:lang w:val="en-US" w:eastAsia="zh-CN"/>
        </w:rPr>
      </w:pPr>
    </w:p>
    <w:p w14:paraId="19B47629">
      <w:pPr>
        <w:pStyle w:val="4"/>
        <w:rPr>
          <w:rFonts w:hint="default"/>
          <w:highlight w:val="none"/>
          <w:lang w:val="en-US" w:eastAsia="zh-CN"/>
        </w:rPr>
      </w:pPr>
    </w:p>
    <w:p w14:paraId="37A9F44C">
      <w:pPr>
        <w:pStyle w:val="4"/>
        <w:rPr>
          <w:rFonts w:hint="default"/>
          <w:highlight w:val="none"/>
          <w:lang w:val="en-US" w:eastAsia="zh-CN"/>
        </w:rPr>
      </w:pPr>
    </w:p>
    <w:p w14:paraId="290CC475">
      <w:pPr>
        <w:rPr>
          <w:rFonts w:hint="default"/>
          <w:highlight w:val="none"/>
          <w:lang w:val="en-US" w:eastAsia="zh-CN"/>
        </w:rPr>
      </w:pPr>
    </w:p>
    <w:p w14:paraId="391778DB">
      <w:pPr>
        <w:pStyle w:val="4"/>
        <w:rPr>
          <w:rFonts w:hint="default"/>
          <w:highlight w:val="none"/>
          <w:lang w:val="en-US" w:eastAsia="zh-CN"/>
        </w:rPr>
      </w:pPr>
    </w:p>
    <w:p w14:paraId="0C711664">
      <w:pPr>
        <w:rPr>
          <w:rFonts w:hint="default"/>
          <w:highlight w:val="none"/>
          <w:lang w:val="en-US" w:eastAsia="zh-CN"/>
        </w:rPr>
      </w:pPr>
    </w:p>
    <w:p w14:paraId="77CBE7F7">
      <w:pPr>
        <w:rPr>
          <w:rFonts w:hint="default"/>
          <w:highlight w:val="none"/>
          <w:lang w:val="en-US" w:eastAsia="zh-CN"/>
        </w:rPr>
      </w:pPr>
    </w:p>
    <w:p w14:paraId="5A5EDCDA">
      <w:pPr>
        <w:pStyle w:val="4"/>
        <w:rPr>
          <w:rFonts w:hint="default"/>
          <w:highlight w:val="none"/>
          <w:lang w:val="en-US" w:eastAsia="zh-CN"/>
        </w:rPr>
      </w:pPr>
    </w:p>
    <w:p w14:paraId="4B52CCF0">
      <w:pPr>
        <w:pStyle w:val="4"/>
        <w:rPr>
          <w:rFonts w:hint="default"/>
          <w:highlight w:val="none"/>
          <w:lang w:val="en-US" w:eastAsia="zh-CN"/>
        </w:rPr>
      </w:pPr>
    </w:p>
    <w:p w14:paraId="2F6A0E4D">
      <w:pPr>
        <w:rPr>
          <w:rFonts w:hint="default"/>
          <w:highlight w:val="none"/>
          <w:lang w:val="en-US" w:eastAsia="zh-CN"/>
        </w:rPr>
      </w:pPr>
    </w:p>
    <w:p w14:paraId="4CB8C5E5">
      <w:pPr>
        <w:spacing w:line="360" w:lineRule="auto"/>
        <w:jc w:val="both"/>
        <w:rPr>
          <w:rFonts w:hint="eastAsia" w:ascii="宋体" w:hAnsi="宋体" w:eastAsia="宋体"/>
          <w:b/>
          <w:sz w:val="28"/>
          <w:szCs w:val="28"/>
          <w:highlight w:val="none"/>
          <w:lang w:val="en-US" w:eastAsia="zh-CN"/>
        </w:rPr>
      </w:pPr>
      <w:r>
        <w:rPr>
          <w:rFonts w:hint="eastAsia" w:ascii="宋体" w:hAnsi="宋体" w:eastAsia="宋体"/>
          <w:b/>
          <w:sz w:val="28"/>
          <w:szCs w:val="28"/>
          <w:highlight w:val="none"/>
          <w:lang w:val="en-US" w:eastAsia="zh-CN"/>
        </w:rPr>
        <w:br w:type="page"/>
      </w:r>
      <w:r>
        <w:rPr>
          <w:rFonts w:hint="eastAsia" w:ascii="宋体" w:hAnsi="宋体" w:eastAsia="宋体"/>
          <w:b/>
          <w:sz w:val="28"/>
          <w:szCs w:val="28"/>
          <w:highlight w:val="none"/>
          <w:lang w:val="en-US" w:eastAsia="zh-CN"/>
        </w:rPr>
        <w:t xml:space="preserve">附件：      </w:t>
      </w:r>
    </w:p>
    <w:p w14:paraId="13336DF0">
      <w:pPr>
        <w:spacing w:line="360" w:lineRule="auto"/>
        <w:jc w:val="center"/>
        <w:outlineLvl w:val="0"/>
        <w:rPr>
          <w:rFonts w:ascii="宋体" w:hAnsi="宋体" w:eastAsia="宋体"/>
          <w:b/>
          <w:color w:val="auto"/>
          <w:sz w:val="28"/>
          <w:szCs w:val="28"/>
          <w:highlight w:val="none"/>
        </w:rPr>
      </w:pPr>
      <w:r>
        <w:rPr>
          <w:rFonts w:hint="eastAsia" w:ascii="宋体" w:hAnsi="宋体" w:eastAsia="宋体"/>
          <w:b/>
          <w:color w:val="auto"/>
          <w:sz w:val="28"/>
          <w:szCs w:val="28"/>
          <w:highlight w:val="none"/>
        </w:rPr>
        <w:t>扬州市第三人民医院医用耗材</w:t>
      </w:r>
      <w:r>
        <w:rPr>
          <w:rFonts w:hint="eastAsia" w:ascii="宋体" w:hAnsi="宋体" w:eastAsia="宋体"/>
          <w:b/>
          <w:color w:val="auto"/>
          <w:sz w:val="28"/>
          <w:szCs w:val="28"/>
          <w:highlight w:val="none"/>
          <w:lang w:val="en-US" w:eastAsia="zh-CN"/>
        </w:rPr>
        <w:t>、</w:t>
      </w:r>
      <w:r>
        <w:rPr>
          <w:rFonts w:hint="eastAsia" w:ascii="宋体" w:hAnsi="宋体" w:eastAsia="宋体"/>
          <w:b/>
          <w:color w:val="auto"/>
          <w:sz w:val="28"/>
          <w:szCs w:val="28"/>
          <w:highlight w:val="none"/>
        </w:rPr>
        <w:t>试剂遴选须知</w:t>
      </w:r>
    </w:p>
    <w:p w14:paraId="41205803">
      <w:pPr>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outlineLvl w:val="9"/>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请详细阅读以下内容，按要求提交报名材料！</w:t>
      </w:r>
    </w:p>
    <w:p w14:paraId="7AD1FD8E">
      <w:pPr>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一、遴选项目详见</w:t>
      </w:r>
      <w:r>
        <w:rPr>
          <w:rFonts w:hint="eastAsia" w:ascii="宋体" w:hAnsi="宋体" w:eastAsia="宋体" w:cs="宋体"/>
          <w:b/>
          <w:bCs/>
          <w:sz w:val="24"/>
          <w:szCs w:val="24"/>
          <w:highlight w:val="none"/>
          <w:lang w:val="en-US" w:eastAsia="zh-CN"/>
        </w:rPr>
        <w:t>遴选</w:t>
      </w:r>
      <w:r>
        <w:rPr>
          <w:rFonts w:hint="eastAsia" w:ascii="宋体" w:hAnsi="宋体" w:eastAsia="宋体" w:cs="宋体"/>
          <w:b/>
          <w:bCs/>
          <w:sz w:val="24"/>
          <w:szCs w:val="24"/>
          <w:highlight w:val="none"/>
        </w:rPr>
        <w:t>公告，参选报名请填写《医用耗材</w:t>
      </w:r>
      <w:r>
        <w:rPr>
          <w:rFonts w:hint="eastAsia" w:ascii="宋体" w:hAnsi="宋体" w:eastAsia="宋体" w:cs="宋体"/>
          <w:b/>
          <w:bCs/>
          <w:sz w:val="24"/>
          <w:szCs w:val="24"/>
          <w:highlight w:val="none"/>
          <w:lang w:val="en-US" w:eastAsia="zh-CN"/>
        </w:rPr>
        <w:t>、试剂</w:t>
      </w:r>
      <w:r>
        <w:rPr>
          <w:rFonts w:hint="eastAsia" w:ascii="宋体" w:hAnsi="宋体" w:eastAsia="宋体" w:cs="宋体"/>
          <w:b/>
          <w:bCs/>
          <w:sz w:val="24"/>
          <w:szCs w:val="24"/>
          <w:highlight w:val="none"/>
        </w:rPr>
        <w:t>供应商报名信息表</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w:t>
      </w:r>
    </w:p>
    <w:p w14:paraId="5460C179">
      <w:pPr>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二、报名参选的</w:t>
      </w:r>
      <w:r>
        <w:rPr>
          <w:rFonts w:hint="eastAsia" w:ascii="宋体" w:hAnsi="宋体" w:eastAsia="宋体" w:cs="宋体"/>
          <w:b/>
          <w:bCs/>
          <w:sz w:val="24"/>
          <w:szCs w:val="24"/>
          <w:highlight w:val="none"/>
          <w:lang w:val="en-US" w:eastAsia="zh-CN"/>
        </w:rPr>
        <w:t>供应商</w:t>
      </w:r>
      <w:r>
        <w:rPr>
          <w:rFonts w:hint="eastAsia" w:ascii="宋体" w:hAnsi="宋体" w:eastAsia="宋体" w:cs="宋体"/>
          <w:b/>
          <w:bCs/>
          <w:sz w:val="24"/>
          <w:szCs w:val="24"/>
          <w:highlight w:val="none"/>
        </w:rPr>
        <w:t>及参选产品必须遵守以下规定，否则报名无效！</w:t>
      </w:r>
    </w:p>
    <w:p w14:paraId="195CE7C2">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（一）参选产品原则上必须是</w:t>
      </w:r>
      <w:r>
        <w:rPr>
          <w:rFonts w:hint="eastAsia" w:ascii="宋体" w:hAnsi="宋体" w:eastAsia="宋体" w:cs="宋体"/>
          <w:sz w:val="24"/>
          <w:szCs w:val="24"/>
          <w:highlight w:val="none"/>
          <w:lang w:eastAsia="zh-CN"/>
        </w:rPr>
        <w:t>江苏省药品（医用耗材）阳光采购和综合监管平台</w:t>
      </w:r>
      <w:r>
        <w:rPr>
          <w:rFonts w:hint="eastAsia" w:ascii="宋体" w:hAnsi="宋体" w:eastAsia="宋体" w:cs="宋体"/>
          <w:sz w:val="24"/>
          <w:szCs w:val="24"/>
          <w:highlight w:val="none"/>
        </w:rPr>
        <w:t>（以下简称“省平台”）挂网产品</w:t>
      </w:r>
      <w:r>
        <w:rPr>
          <w:rFonts w:hint="eastAsia" w:ascii="宋体" w:hAnsi="宋体" w:cs="宋体"/>
          <w:sz w:val="24"/>
          <w:szCs w:val="24"/>
          <w:highlight w:val="none"/>
          <w:lang w:eastAsia="zh-CN"/>
        </w:rPr>
        <w:t>，</w:t>
      </w:r>
      <w:r>
        <w:rPr>
          <w:rFonts w:ascii="宋体" w:hAnsi="宋体" w:eastAsia="宋体" w:cs="宋体"/>
          <w:sz w:val="24"/>
          <w:szCs w:val="24"/>
          <w:highlight w:val="none"/>
        </w:rPr>
        <w:t>仅当</w:t>
      </w:r>
      <w:r>
        <w:rPr>
          <w:rFonts w:hint="eastAsia" w:ascii="宋体" w:hAnsi="宋体" w:eastAsia="宋体" w:cs="仿宋"/>
          <w:sz w:val="24"/>
          <w:szCs w:val="24"/>
          <w:highlight w:val="none"/>
        </w:rPr>
        <w:t>省平台挂网产品中没有符合我院要求的产品，方可接受非挂网产品报名</w:t>
      </w:r>
      <w:r>
        <w:rPr>
          <w:rFonts w:hint="eastAsia" w:ascii="宋体" w:hAnsi="宋体" w:eastAsia="宋体" w:cs="宋体"/>
          <w:sz w:val="24"/>
          <w:szCs w:val="24"/>
          <w:highlight w:val="none"/>
          <w:lang w:eastAsia="zh-CN"/>
        </w:rPr>
        <w:t>；</w:t>
      </w:r>
    </w:p>
    <w:p w14:paraId="2D2BF8D5">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（二）必须具有医疗器械注册证或医疗器械备案凭证；</w:t>
      </w:r>
    </w:p>
    <w:p w14:paraId="38B60228">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（三）参选产品的规格、临床用途须符合公告要求；</w:t>
      </w:r>
    </w:p>
    <w:p w14:paraId="14949994">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（四）涉及政府带量采购的品类，参选产品的品类、规格、报价不得与政府带量采购要求发生冲突。</w:t>
      </w:r>
    </w:p>
    <w:p w14:paraId="3890991E">
      <w:pPr>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三、遴选材料要求：</w:t>
      </w:r>
    </w:p>
    <w:p w14:paraId="3593F2F4">
      <w:pPr>
        <w:spacing w:line="360" w:lineRule="auto"/>
        <w:ind w:firstLine="482" w:firstLineChars="200"/>
        <w:outlineLvl w:val="2"/>
        <w:rPr>
          <w:rFonts w:ascii="宋体" w:hAnsi="宋体" w:eastAsia="宋体" w:cs="仿宋"/>
          <w:b/>
          <w:bCs/>
          <w:sz w:val="24"/>
          <w:szCs w:val="24"/>
          <w:highlight w:val="none"/>
        </w:rPr>
      </w:pPr>
      <w:r>
        <w:rPr>
          <w:rFonts w:hint="eastAsia" w:ascii="宋体" w:hAnsi="宋体" w:eastAsia="宋体" w:cs="仿宋"/>
          <w:b/>
          <w:bCs/>
          <w:sz w:val="24"/>
          <w:szCs w:val="24"/>
          <w:highlight w:val="none"/>
        </w:rPr>
        <w:t>（一）参选报名提交材料</w:t>
      </w:r>
    </w:p>
    <w:p w14:paraId="7D41CF21">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仿宋"/>
          <w:sz w:val="24"/>
          <w:szCs w:val="24"/>
          <w:highlight w:val="none"/>
        </w:rPr>
        <w:t>如实填写</w:t>
      </w:r>
      <w:r>
        <w:rPr>
          <w:rFonts w:hint="eastAsia" w:ascii="宋体" w:hAnsi="宋体" w:eastAsia="宋体" w:cs="宋体"/>
          <w:sz w:val="24"/>
          <w:szCs w:val="24"/>
          <w:highlight w:val="none"/>
        </w:rPr>
        <w:t>《医用耗材</w:t>
      </w:r>
      <w:r>
        <w:rPr>
          <w:rFonts w:hint="eastAsia" w:ascii="宋体" w:hAnsi="宋体" w:eastAsia="宋体" w:cs="宋体"/>
          <w:sz w:val="24"/>
          <w:szCs w:val="24"/>
          <w:highlight w:val="none"/>
          <w:lang w:val="en-US" w:eastAsia="zh-CN"/>
        </w:rPr>
        <w:t>、试剂</w:t>
      </w:r>
      <w:r>
        <w:rPr>
          <w:rFonts w:hint="eastAsia" w:ascii="宋体" w:hAnsi="宋体" w:eastAsia="宋体" w:cs="宋体"/>
          <w:sz w:val="24"/>
          <w:szCs w:val="24"/>
          <w:highlight w:val="none"/>
        </w:rPr>
        <w:t>供应商报名信息表》</w:t>
      </w:r>
      <w:r>
        <w:rPr>
          <w:rFonts w:hint="eastAsia" w:ascii="宋体" w:hAnsi="宋体" w:eastAsia="宋体" w:cs="宋体"/>
          <w:sz w:val="24"/>
          <w:szCs w:val="24"/>
          <w:highlight w:val="none"/>
          <w:lang w:val="en-US" w:eastAsia="zh-CN"/>
        </w:rPr>
        <w:t>并</w:t>
      </w:r>
      <w:r>
        <w:rPr>
          <w:rFonts w:hint="eastAsia" w:ascii="宋体" w:hAnsi="宋体" w:eastAsia="宋体" w:cs="宋体"/>
          <w:sz w:val="24"/>
          <w:szCs w:val="24"/>
          <w:highlight w:val="none"/>
        </w:rPr>
        <w:t>发送至邮箱：</w:t>
      </w:r>
      <w:r>
        <w:rPr>
          <w:rFonts w:hint="eastAsia" w:ascii="宋体" w:hAnsi="宋体" w:eastAsia="宋体" w:cs="宋体"/>
          <w:color w:val="000000"/>
          <w:sz w:val="24"/>
          <w:szCs w:val="24"/>
          <w:highlight w:val="none"/>
        </w:rPr>
        <w:t>yzsyzbcgzx@163.com</w:t>
      </w:r>
      <w:r>
        <w:rPr>
          <w:rFonts w:hint="eastAsia" w:ascii="宋体" w:hAnsi="宋体" w:eastAsia="宋体" w:cs="宋体"/>
          <w:sz w:val="24"/>
          <w:szCs w:val="24"/>
          <w:highlight w:val="none"/>
        </w:rPr>
        <w:t>，邮件主题统一为“项目编号+项目名称+公司全称”格式。</w:t>
      </w:r>
      <w:r>
        <w:rPr>
          <w:rFonts w:hint="eastAsia" w:ascii="宋体" w:hAnsi="宋体" w:eastAsia="宋体" w:cs="宋体"/>
          <w:b/>
          <w:bCs/>
          <w:sz w:val="24"/>
          <w:szCs w:val="24"/>
          <w:highlight w:val="none"/>
        </w:rPr>
        <w:t>（提供的邮件为EXCEL电子表以及盖章扫描件各一份）</w:t>
      </w:r>
    </w:p>
    <w:p w14:paraId="498836C3">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2.其他</w:t>
      </w:r>
      <w:r>
        <w:rPr>
          <w:rFonts w:hint="eastAsia" w:ascii="宋体" w:hAnsi="宋体" w:eastAsia="宋体" w:cs="宋体"/>
          <w:b/>
          <w:bCs/>
          <w:sz w:val="24"/>
          <w:szCs w:val="24"/>
          <w:highlight w:val="none"/>
        </w:rPr>
        <w:t>详见</w:t>
      </w:r>
      <w:r>
        <w:rPr>
          <w:rFonts w:hint="eastAsia" w:ascii="宋体" w:hAnsi="宋体" w:eastAsia="宋体" w:cs="宋体"/>
          <w:b/>
          <w:bCs/>
          <w:sz w:val="24"/>
          <w:szCs w:val="24"/>
          <w:highlight w:val="none"/>
          <w:lang w:val="en-US" w:eastAsia="zh-CN"/>
        </w:rPr>
        <w:t>遴选</w:t>
      </w:r>
      <w:r>
        <w:rPr>
          <w:rFonts w:hint="eastAsia" w:ascii="宋体" w:hAnsi="宋体" w:eastAsia="宋体" w:cs="宋体"/>
          <w:b/>
          <w:bCs/>
          <w:sz w:val="24"/>
          <w:szCs w:val="24"/>
          <w:highlight w:val="none"/>
        </w:rPr>
        <w:t>公告</w:t>
      </w:r>
      <w:r>
        <w:rPr>
          <w:rFonts w:hint="eastAsia" w:ascii="宋体" w:hAnsi="宋体" w:eastAsia="宋体" w:cs="宋体"/>
          <w:sz w:val="24"/>
          <w:szCs w:val="24"/>
          <w:highlight w:val="none"/>
        </w:rPr>
        <w:t>。</w:t>
      </w:r>
    </w:p>
    <w:p w14:paraId="7AAF11E1">
      <w:pPr>
        <w:spacing w:line="360" w:lineRule="auto"/>
        <w:ind w:firstLine="482" w:firstLineChars="200"/>
        <w:outlineLvl w:val="2"/>
        <w:rPr>
          <w:rFonts w:ascii="宋体" w:hAnsi="宋体" w:eastAsia="宋体" w:cs="仿宋"/>
          <w:b/>
          <w:bCs/>
          <w:sz w:val="24"/>
          <w:szCs w:val="24"/>
          <w:highlight w:val="none"/>
        </w:rPr>
      </w:pPr>
      <w:r>
        <w:rPr>
          <w:rFonts w:hint="eastAsia" w:ascii="宋体" w:hAnsi="宋体" w:eastAsia="宋体" w:cs="仿宋"/>
          <w:b/>
          <w:bCs/>
          <w:sz w:val="24"/>
          <w:szCs w:val="24"/>
          <w:highlight w:val="none"/>
        </w:rPr>
        <w:t>（二）现场遴选提交材料</w:t>
      </w:r>
    </w:p>
    <w:p w14:paraId="5959EC6C">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遴选时需提供</w:t>
      </w:r>
      <w:r>
        <w:rPr>
          <w:rFonts w:hint="eastAsia" w:ascii="宋体" w:hAnsi="宋体" w:eastAsia="宋体" w:cs="宋体"/>
          <w:b w:val="0"/>
          <w:bCs w:val="0"/>
          <w:sz w:val="24"/>
          <w:szCs w:val="24"/>
          <w:highlight w:val="none"/>
        </w:rPr>
        <w:t>纸质</w:t>
      </w:r>
      <w:r>
        <w:rPr>
          <w:rFonts w:hint="eastAsia" w:ascii="宋体" w:hAnsi="宋体" w:eastAsia="宋体" w:cs="宋体"/>
          <w:b w:val="0"/>
          <w:bCs w:val="0"/>
          <w:sz w:val="24"/>
          <w:szCs w:val="24"/>
          <w:highlight w:val="none"/>
          <w:lang w:val="en-US" w:eastAsia="zh-CN"/>
        </w:rPr>
        <w:t>响应文件</w:t>
      </w:r>
      <w:r>
        <w:rPr>
          <w:rFonts w:hint="eastAsia" w:ascii="宋体" w:hAnsi="宋体" w:eastAsia="宋体" w:cs="宋体"/>
          <w:b w:val="0"/>
          <w:bCs w:val="0"/>
          <w:sz w:val="24"/>
          <w:szCs w:val="24"/>
          <w:highlight w:val="none"/>
        </w:rPr>
        <w:t>（</w:t>
      </w:r>
      <w:r>
        <w:rPr>
          <w:rFonts w:hint="eastAsia" w:ascii="宋体" w:hAnsi="宋体" w:eastAsia="宋体" w:cs="宋体"/>
          <w:b w:val="0"/>
          <w:bCs w:val="0"/>
          <w:sz w:val="24"/>
          <w:szCs w:val="24"/>
          <w:highlight w:val="none"/>
          <w:lang w:val="en-US" w:eastAsia="zh-CN"/>
        </w:rPr>
        <w:t>5</w:t>
      </w:r>
      <w:r>
        <w:rPr>
          <w:rFonts w:hint="eastAsia" w:ascii="宋体" w:hAnsi="宋体" w:eastAsia="宋体" w:cs="宋体"/>
          <w:b w:val="0"/>
          <w:bCs w:val="0"/>
          <w:sz w:val="24"/>
          <w:szCs w:val="24"/>
          <w:highlight w:val="none"/>
        </w:rPr>
        <w:t>份：1份“正本”和</w:t>
      </w:r>
      <w:r>
        <w:rPr>
          <w:rFonts w:hint="eastAsia" w:ascii="宋体" w:hAnsi="宋体" w:eastAsia="宋体" w:cs="宋体"/>
          <w:b w:val="0"/>
          <w:bCs w:val="0"/>
          <w:sz w:val="24"/>
          <w:szCs w:val="24"/>
          <w:highlight w:val="none"/>
          <w:lang w:val="en-US" w:eastAsia="zh-CN"/>
        </w:rPr>
        <w:t>4</w:t>
      </w:r>
      <w:r>
        <w:rPr>
          <w:rFonts w:hint="eastAsia" w:ascii="宋体" w:hAnsi="宋体" w:eastAsia="宋体" w:cs="宋体"/>
          <w:b w:val="0"/>
          <w:bCs w:val="0"/>
          <w:sz w:val="24"/>
          <w:szCs w:val="24"/>
          <w:highlight w:val="none"/>
        </w:rPr>
        <w:t>份“副本”，</w:t>
      </w:r>
      <w:r>
        <w:rPr>
          <w:rFonts w:hint="eastAsia" w:ascii="宋体" w:hAnsi="宋体" w:eastAsia="宋体" w:cs="宋体"/>
          <w:b w:val="0"/>
          <w:bCs w:val="0"/>
          <w:sz w:val="24"/>
          <w:szCs w:val="24"/>
          <w:highlight w:val="none"/>
          <w:lang w:val="en-US" w:eastAsia="zh-CN"/>
        </w:rPr>
        <w:t>响应文件胶装，</w:t>
      </w:r>
      <w:r>
        <w:rPr>
          <w:rFonts w:hint="eastAsia" w:ascii="宋体" w:hAnsi="宋体" w:eastAsia="宋体" w:cs="宋体"/>
          <w:b w:val="0"/>
          <w:bCs w:val="0"/>
          <w:sz w:val="24"/>
          <w:szCs w:val="24"/>
          <w:highlight w:val="none"/>
        </w:rPr>
        <w:t>加盖供应商公章）。</w:t>
      </w:r>
    </w:p>
    <w:p w14:paraId="6C7E585A">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2.供应商如选多个</w:t>
      </w:r>
      <w:r>
        <w:rPr>
          <w:rFonts w:hint="eastAsia" w:ascii="宋体" w:hAnsi="宋体" w:eastAsia="宋体" w:cs="宋体"/>
          <w:color w:val="auto"/>
          <w:sz w:val="24"/>
          <w:szCs w:val="24"/>
          <w:highlight w:val="none"/>
        </w:rPr>
        <w:t>包进行响应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每个</w:t>
      </w:r>
      <w:r>
        <w:rPr>
          <w:rFonts w:hint="eastAsia" w:ascii="宋体" w:hAnsi="宋体" w:eastAsia="宋体" w:cs="宋体"/>
          <w:color w:val="auto"/>
          <w:sz w:val="24"/>
          <w:szCs w:val="24"/>
          <w:highlight w:val="none"/>
        </w:rPr>
        <w:t>包的响应文件应独立成册，不得合并。</w:t>
      </w:r>
    </w:p>
    <w:p w14:paraId="7E35BD41">
      <w:pPr>
        <w:spacing w:line="360" w:lineRule="auto"/>
        <w:ind w:firstLine="482" w:firstLineChars="200"/>
        <w:outlineLvl w:val="9"/>
        <w:rPr>
          <w:rFonts w:ascii="宋体" w:hAnsi="宋体" w:eastAsia="宋体" w:cs="仿宋"/>
          <w:b/>
          <w:bCs/>
          <w:color w:val="auto"/>
          <w:sz w:val="24"/>
          <w:szCs w:val="24"/>
          <w:highlight w:val="none"/>
        </w:rPr>
      </w:pPr>
      <w:r>
        <w:rPr>
          <w:rFonts w:hint="eastAsia" w:ascii="宋体" w:hAnsi="宋体" w:eastAsia="宋体" w:cs="仿宋"/>
          <w:b/>
          <w:bCs/>
          <w:color w:val="auto"/>
          <w:sz w:val="24"/>
          <w:szCs w:val="24"/>
          <w:highlight w:val="none"/>
          <w:lang w:val="en-US" w:eastAsia="zh-CN"/>
        </w:rPr>
        <w:t>3.</w:t>
      </w:r>
      <w:r>
        <w:rPr>
          <w:rFonts w:hint="eastAsia" w:ascii="宋体" w:hAnsi="宋体" w:eastAsia="宋体" w:cs="仿宋"/>
          <w:b/>
          <w:bCs/>
          <w:color w:val="auto"/>
          <w:sz w:val="24"/>
          <w:szCs w:val="24"/>
          <w:highlight w:val="none"/>
        </w:rPr>
        <w:t>遴选响应文件</w:t>
      </w:r>
    </w:p>
    <w:p w14:paraId="25DAD40C">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rPr>
        <w:t>遴选响应文</w:t>
      </w:r>
      <w:r>
        <w:rPr>
          <w:rFonts w:hint="eastAsia" w:ascii="宋体" w:hAnsi="宋体" w:eastAsia="宋体" w:cs="宋体"/>
          <w:b w:val="0"/>
          <w:bCs w:val="0"/>
          <w:color w:val="auto"/>
          <w:sz w:val="24"/>
          <w:szCs w:val="24"/>
          <w:highlight w:val="none"/>
        </w:rPr>
        <w:t>件封面（格式见</w:t>
      </w:r>
      <w:r>
        <w:rPr>
          <w:rFonts w:hint="eastAsia" w:ascii="宋体" w:hAnsi="宋体" w:eastAsia="宋体" w:cs="宋体"/>
          <w:b w:val="0"/>
          <w:bCs w:val="0"/>
          <w:color w:val="auto"/>
          <w:sz w:val="24"/>
          <w:szCs w:val="24"/>
          <w:highlight w:val="none"/>
          <w:lang w:val="en-US" w:eastAsia="zh-CN"/>
        </w:rPr>
        <w:t>遴选响应文件</w:t>
      </w:r>
      <w:r>
        <w:rPr>
          <w:rFonts w:hint="eastAsia" w:ascii="宋体" w:hAnsi="宋体" w:eastAsia="宋体" w:cs="宋体"/>
          <w:b w:val="0"/>
          <w:bCs w:val="0"/>
          <w:color w:val="auto"/>
          <w:sz w:val="24"/>
          <w:szCs w:val="24"/>
          <w:highlight w:val="none"/>
        </w:rPr>
        <w:t>）；</w:t>
      </w:r>
    </w:p>
    <w:p w14:paraId="5D4A49E6">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遴选响应文件目录（格式见</w:t>
      </w:r>
      <w:r>
        <w:rPr>
          <w:rFonts w:hint="eastAsia" w:ascii="宋体" w:hAnsi="宋体" w:eastAsia="宋体" w:cs="宋体"/>
          <w:b w:val="0"/>
          <w:bCs w:val="0"/>
          <w:color w:val="auto"/>
          <w:sz w:val="24"/>
          <w:szCs w:val="24"/>
          <w:highlight w:val="none"/>
          <w:lang w:val="en-US" w:eastAsia="zh-CN"/>
        </w:rPr>
        <w:t>遴选响应文件</w:t>
      </w:r>
      <w:r>
        <w:rPr>
          <w:rFonts w:hint="eastAsia" w:ascii="宋体" w:hAnsi="宋体" w:eastAsia="宋体" w:cs="宋体"/>
          <w:b w:val="0"/>
          <w:bCs w:val="0"/>
          <w:color w:val="auto"/>
          <w:sz w:val="24"/>
          <w:szCs w:val="24"/>
          <w:highlight w:val="none"/>
        </w:rPr>
        <w:t>，标注页码）；</w:t>
      </w:r>
    </w:p>
    <w:p w14:paraId="7F83EDBF">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参选项目的官网公告截图；</w:t>
      </w:r>
    </w:p>
    <w:p w14:paraId="28D91D9E">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医用耗材、试剂遴选参选承诺函</w:t>
      </w:r>
      <w:r>
        <w:rPr>
          <w:rFonts w:hint="eastAsia" w:ascii="宋体" w:hAnsi="宋体" w:eastAsia="宋体" w:cs="宋体"/>
          <w:b w:val="0"/>
          <w:bCs w:val="0"/>
          <w:color w:val="auto"/>
          <w:sz w:val="24"/>
          <w:szCs w:val="24"/>
          <w:highlight w:val="none"/>
        </w:rPr>
        <w:t>（格式见</w:t>
      </w:r>
      <w:r>
        <w:rPr>
          <w:rFonts w:hint="eastAsia" w:ascii="宋体" w:hAnsi="宋体" w:eastAsia="宋体" w:cs="宋体"/>
          <w:b w:val="0"/>
          <w:bCs w:val="0"/>
          <w:color w:val="auto"/>
          <w:sz w:val="24"/>
          <w:szCs w:val="24"/>
          <w:highlight w:val="none"/>
          <w:lang w:val="en-US" w:eastAsia="zh-CN"/>
        </w:rPr>
        <w:t>遴选响应文件</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eastAsia="zh-CN"/>
        </w:rPr>
        <w:t>；</w:t>
      </w:r>
    </w:p>
    <w:p w14:paraId="44B6B1CA">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rPr>
        <w:t>医用耗材</w:t>
      </w:r>
      <w:r>
        <w:rPr>
          <w:rFonts w:hint="eastAsia" w:ascii="宋体" w:hAnsi="宋体" w:eastAsia="宋体" w:cs="宋体"/>
          <w:b w:val="0"/>
          <w:bCs w:val="0"/>
          <w:color w:val="auto"/>
          <w:sz w:val="24"/>
          <w:szCs w:val="24"/>
          <w:highlight w:val="none"/>
          <w:lang w:val="en-US" w:eastAsia="zh-CN"/>
        </w:rPr>
        <w:t>、试剂</w:t>
      </w:r>
      <w:r>
        <w:rPr>
          <w:rFonts w:hint="eastAsia" w:ascii="宋体" w:hAnsi="宋体" w:eastAsia="宋体" w:cs="宋体"/>
          <w:b w:val="0"/>
          <w:bCs w:val="0"/>
          <w:color w:val="auto"/>
          <w:sz w:val="24"/>
          <w:szCs w:val="24"/>
          <w:highlight w:val="none"/>
        </w:rPr>
        <w:t>供应商报名信息表</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纸质响应文件中要如实填写省平台中标价格、供应价格等</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rPr>
        <w:t>；</w:t>
      </w:r>
    </w:p>
    <w:p w14:paraId="0A0C700D">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供应商有效证件（营业执照、经营许可证或备案凭证等复印件）；</w:t>
      </w:r>
    </w:p>
    <w:p w14:paraId="337CEA10">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供应商法定代表人</w:t>
      </w:r>
      <w:r>
        <w:rPr>
          <w:rFonts w:hint="eastAsia" w:ascii="宋体" w:hAnsi="宋体" w:eastAsia="宋体" w:cs="宋体"/>
          <w:b w:val="0"/>
          <w:bCs w:val="0"/>
          <w:color w:val="auto"/>
          <w:sz w:val="24"/>
          <w:szCs w:val="24"/>
          <w:highlight w:val="none"/>
        </w:rPr>
        <w:t>授权书（格式见</w:t>
      </w:r>
      <w:r>
        <w:rPr>
          <w:rFonts w:hint="eastAsia" w:ascii="宋体" w:hAnsi="宋体" w:eastAsia="宋体" w:cs="宋体"/>
          <w:b w:val="0"/>
          <w:bCs w:val="0"/>
          <w:color w:val="auto"/>
          <w:sz w:val="24"/>
          <w:szCs w:val="24"/>
          <w:highlight w:val="none"/>
          <w:lang w:val="en-US" w:eastAsia="zh-CN"/>
        </w:rPr>
        <w:t>遴选响应文件</w:t>
      </w:r>
      <w:r>
        <w:rPr>
          <w:rFonts w:hint="eastAsia" w:ascii="宋体" w:hAnsi="宋体" w:eastAsia="宋体" w:cs="宋体"/>
          <w:b w:val="0"/>
          <w:bCs w:val="0"/>
          <w:color w:val="auto"/>
          <w:sz w:val="24"/>
          <w:szCs w:val="24"/>
          <w:highlight w:val="none"/>
        </w:rPr>
        <w:t>）；</w:t>
      </w:r>
    </w:p>
    <w:p w14:paraId="2900D559">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生产企业有效证件（营业执照、国产产品生产许可证及附件等复印件）；</w:t>
      </w:r>
    </w:p>
    <w:p w14:paraId="2B3037E4">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产品授权文件：国产产品从注册人开始，进口产品从注册代理人开始的各级连续授权文件，授权的内容、权限、日期必须明确有效，授权文件中涉及到的文件、附件必须提供；</w:t>
      </w:r>
    </w:p>
    <w:p w14:paraId="6A27C891">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color w:val="auto"/>
          <w:sz w:val="24"/>
          <w:szCs w:val="24"/>
          <w:highlight w:val="none"/>
        </w:rPr>
        <w:t>产品资质文件：耗材</w:t>
      </w:r>
      <w:r>
        <w:rPr>
          <w:rFonts w:hint="eastAsia" w:ascii="宋体" w:hAnsi="宋体" w:eastAsia="宋体" w:cs="宋体"/>
          <w:color w:val="auto"/>
          <w:sz w:val="24"/>
          <w:szCs w:val="24"/>
          <w:highlight w:val="none"/>
          <w:lang w:val="en-US" w:eastAsia="zh-CN"/>
        </w:rPr>
        <w:t>/试剂</w:t>
      </w:r>
      <w:r>
        <w:rPr>
          <w:rFonts w:hint="eastAsia" w:ascii="宋体" w:hAnsi="宋体" w:eastAsia="宋体" w:cs="宋体"/>
          <w:color w:val="auto"/>
          <w:sz w:val="24"/>
          <w:szCs w:val="24"/>
          <w:highlight w:val="none"/>
        </w:rPr>
        <w:t>注册证或备案凭证复印件，包括所有附件、附页、变更文件以及配套中文说明书、中文标签样本等；不作医疗器械管理的产品可提供符合国家或行</w:t>
      </w:r>
      <w:r>
        <w:rPr>
          <w:rFonts w:hint="eastAsia" w:ascii="宋体" w:hAnsi="宋体" w:eastAsia="宋体" w:cs="宋体"/>
          <w:sz w:val="24"/>
          <w:szCs w:val="24"/>
          <w:highlight w:val="none"/>
        </w:rPr>
        <w:t>业规定的产品资质材料</w:t>
      </w:r>
      <w:r>
        <w:rPr>
          <w:rFonts w:hint="eastAsia" w:ascii="宋体" w:hAnsi="宋体" w:eastAsia="宋体" w:cs="宋体"/>
          <w:sz w:val="24"/>
          <w:szCs w:val="24"/>
          <w:highlight w:val="none"/>
          <w:lang w:eastAsia="zh-CN"/>
        </w:rPr>
        <w:t>；</w:t>
      </w:r>
    </w:p>
    <w:p w14:paraId="1012C1C5">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产品彩页（彩页须含关键技术参数）</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技术参数白皮书</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说明书等</w:t>
      </w:r>
      <w:r>
        <w:rPr>
          <w:rFonts w:hint="eastAsia" w:ascii="宋体" w:hAnsi="宋体" w:eastAsia="宋体" w:cs="宋体"/>
          <w:sz w:val="24"/>
          <w:szCs w:val="24"/>
          <w:highlight w:val="none"/>
        </w:rPr>
        <w:t>复印件</w:t>
      </w:r>
      <w:r>
        <w:rPr>
          <w:rFonts w:hint="eastAsia" w:ascii="宋体" w:hAnsi="宋体" w:eastAsia="宋体" w:cs="宋体"/>
          <w:sz w:val="24"/>
          <w:szCs w:val="24"/>
          <w:highlight w:val="none"/>
          <w:lang w:eastAsia="zh-CN"/>
        </w:rPr>
        <w:t>；</w:t>
      </w:r>
    </w:p>
    <w:p w14:paraId="54A0E96E">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采购项目技术参数和需求偏离表；</w:t>
      </w:r>
    </w:p>
    <w:p w14:paraId="0F1607ED">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“省平台”产品截图以及配送商截图</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如有需提供</w:t>
      </w:r>
      <w:r>
        <w:rPr>
          <w:rFonts w:hint="eastAsia" w:ascii="宋体" w:hAnsi="宋体" w:cs="宋体"/>
          <w:sz w:val="24"/>
          <w:szCs w:val="24"/>
          <w:highlight w:val="none"/>
          <w:lang w:eastAsia="zh-CN"/>
        </w:rPr>
        <w:t>）</w:t>
      </w:r>
      <w:r>
        <w:rPr>
          <w:rFonts w:hint="eastAsia" w:ascii="宋体" w:hAnsi="宋体" w:eastAsia="宋体" w:cs="宋体"/>
          <w:b w:val="0"/>
          <w:bCs w:val="0"/>
          <w:sz w:val="24"/>
          <w:szCs w:val="24"/>
          <w:highlight w:val="none"/>
          <w:lang w:eastAsia="zh-CN"/>
        </w:rPr>
        <w:t>；</w:t>
      </w:r>
    </w:p>
    <w:p w14:paraId="14205B8B">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2023年</w:t>
      </w:r>
      <w:r>
        <w:rPr>
          <w:rFonts w:hint="eastAsia" w:ascii="宋体" w:hAnsi="宋体" w:eastAsia="宋体" w:cs="宋体"/>
          <w:b w:val="0"/>
          <w:bCs w:val="0"/>
          <w:color w:val="auto"/>
          <w:sz w:val="24"/>
          <w:szCs w:val="24"/>
          <w:highlight w:val="none"/>
          <w:lang w:val="en-US" w:eastAsia="zh-CN"/>
        </w:rPr>
        <w:t>1月1日</w:t>
      </w:r>
      <w:r>
        <w:rPr>
          <w:rFonts w:hint="eastAsia" w:ascii="宋体" w:hAnsi="宋体" w:eastAsia="宋体" w:cs="宋体"/>
          <w:b w:val="0"/>
          <w:bCs w:val="0"/>
          <w:color w:val="auto"/>
          <w:sz w:val="24"/>
          <w:szCs w:val="24"/>
          <w:highlight w:val="none"/>
        </w:rPr>
        <w:t>以来</w:t>
      </w:r>
      <w:r>
        <w:rPr>
          <w:rFonts w:hint="eastAsia" w:ascii="宋体" w:hAnsi="宋体" w:eastAsia="宋体" w:cs="宋体"/>
          <w:b w:val="0"/>
          <w:bCs w:val="0"/>
          <w:color w:val="auto"/>
          <w:sz w:val="24"/>
          <w:szCs w:val="24"/>
          <w:highlight w:val="none"/>
          <w:lang w:val="en-US" w:eastAsia="zh-CN"/>
        </w:rPr>
        <w:t>合作</w:t>
      </w:r>
      <w:r>
        <w:rPr>
          <w:rFonts w:hint="eastAsia" w:ascii="宋体" w:hAnsi="宋体" w:eastAsia="宋体" w:cs="宋体"/>
          <w:b w:val="0"/>
          <w:bCs w:val="0"/>
          <w:color w:val="auto"/>
          <w:sz w:val="24"/>
          <w:szCs w:val="24"/>
          <w:highlight w:val="none"/>
        </w:rPr>
        <w:t>用户名单（如是</w:t>
      </w:r>
      <w:r>
        <w:rPr>
          <w:rFonts w:hint="eastAsia" w:ascii="宋体" w:hAnsi="宋体" w:eastAsia="宋体" w:cs="宋体"/>
          <w:b w:val="0"/>
          <w:bCs w:val="0"/>
          <w:color w:val="auto"/>
          <w:sz w:val="24"/>
          <w:szCs w:val="24"/>
          <w:highlight w:val="none"/>
          <w:lang w:eastAsia="zh-CN"/>
        </w:rPr>
        <w:t>三级以上</w:t>
      </w:r>
      <w:r>
        <w:rPr>
          <w:rFonts w:hint="eastAsia" w:ascii="宋体" w:hAnsi="宋体" w:eastAsia="宋体" w:cs="宋体"/>
          <w:b w:val="0"/>
          <w:bCs w:val="0"/>
          <w:color w:val="auto"/>
          <w:sz w:val="24"/>
          <w:szCs w:val="24"/>
          <w:highlight w:val="none"/>
        </w:rPr>
        <w:t>医院，请注明）</w:t>
      </w:r>
      <w:r>
        <w:rPr>
          <w:rFonts w:hint="eastAsia" w:ascii="宋体" w:hAnsi="宋体" w:eastAsia="宋体" w:cs="宋体"/>
          <w:b w:val="0"/>
          <w:bCs w:val="0"/>
          <w:color w:val="auto"/>
          <w:sz w:val="24"/>
          <w:szCs w:val="24"/>
          <w:highlight w:val="none"/>
          <w:lang w:eastAsia="zh-CN"/>
        </w:rPr>
        <w:t>；</w:t>
      </w:r>
    </w:p>
    <w:p w14:paraId="21409199">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b/>
          <w:bCs/>
          <w:color w:val="auto"/>
          <w:sz w:val="24"/>
          <w:szCs w:val="24"/>
          <w:highlight w:val="none"/>
        </w:rPr>
        <w:t>2023年</w:t>
      </w:r>
      <w:r>
        <w:rPr>
          <w:rFonts w:hint="eastAsia" w:ascii="宋体" w:hAnsi="宋体" w:eastAsia="宋体" w:cs="宋体"/>
          <w:b/>
          <w:bCs/>
          <w:color w:val="auto"/>
          <w:sz w:val="24"/>
          <w:szCs w:val="24"/>
          <w:highlight w:val="none"/>
          <w:lang w:val="en-US" w:eastAsia="zh-CN"/>
        </w:rPr>
        <w:t>1月1日</w:t>
      </w:r>
      <w:r>
        <w:rPr>
          <w:rFonts w:hint="eastAsia" w:ascii="宋体" w:hAnsi="宋体" w:eastAsia="宋体" w:cs="宋体"/>
          <w:b/>
          <w:bCs/>
          <w:color w:val="auto"/>
          <w:sz w:val="24"/>
          <w:szCs w:val="24"/>
          <w:highlight w:val="none"/>
        </w:rPr>
        <w:t>以来</w:t>
      </w:r>
      <w:r>
        <w:rPr>
          <w:rFonts w:hint="eastAsia" w:ascii="宋体" w:hAnsi="宋体" w:eastAsia="宋体" w:cs="宋体"/>
          <w:b/>
          <w:bCs/>
          <w:color w:val="auto"/>
          <w:sz w:val="24"/>
          <w:szCs w:val="24"/>
          <w:highlight w:val="none"/>
          <w:u w:val="none"/>
          <w:lang w:val="en-US" w:eastAsia="zh-CN"/>
        </w:rPr>
        <w:t>合作</w:t>
      </w:r>
      <w:r>
        <w:rPr>
          <w:rFonts w:hint="eastAsia" w:ascii="宋体" w:hAnsi="宋体" w:eastAsia="宋体" w:cs="宋体"/>
          <w:b/>
          <w:bCs/>
          <w:color w:val="auto"/>
          <w:sz w:val="24"/>
          <w:szCs w:val="24"/>
          <w:highlight w:val="none"/>
        </w:rPr>
        <w:t>医院</w:t>
      </w:r>
      <w:r>
        <w:rPr>
          <w:rFonts w:hint="eastAsia" w:ascii="宋体" w:hAnsi="宋体" w:eastAsia="宋体" w:cs="宋体"/>
          <w:b/>
          <w:bCs/>
          <w:color w:val="auto"/>
          <w:sz w:val="24"/>
          <w:szCs w:val="24"/>
          <w:highlight w:val="none"/>
          <w:lang w:val="en-US" w:eastAsia="zh-CN"/>
        </w:rPr>
        <w:t>名单以及</w:t>
      </w:r>
      <w:r>
        <w:rPr>
          <w:rFonts w:hint="eastAsia" w:ascii="宋体" w:hAnsi="宋体" w:eastAsia="宋体" w:cs="宋体"/>
          <w:b/>
          <w:bCs/>
          <w:color w:val="auto"/>
          <w:sz w:val="24"/>
          <w:szCs w:val="24"/>
          <w:highlight w:val="none"/>
        </w:rPr>
        <w:t>合同复印件或相关发票复印件</w:t>
      </w:r>
      <w:r>
        <w:rPr>
          <w:rFonts w:hint="eastAsia" w:ascii="宋体" w:hAnsi="宋体" w:eastAsia="宋体" w:cs="宋体"/>
          <w:b/>
          <w:bCs/>
          <w:sz w:val="24"/>
          <w:szCs w:val="24"/>
          <w:highlight w:val="none"/>
        </w:rPr>
        <w:t>（仅限含</w:t>
      </w:r>
      <w:r>
        <w:rPr>
          <w:rFonts w:hint="eastAsia" w:ascii="宋体" w:hAnsi="宋体" w:eastAsia="宋体" w:cs="宋体"/>
          <w:b/>
          <w:bCs/>
          <w:sz w:val="24"/>
          <w:szCs w:val="24"/>
          <w:highlight w:val="none"/>
          <w:lang w:val="en-US" w:eastAsia="zh-CN"/>
        </w:rPr>
        <w:t>参选</w:t>
      </w:r>
      <w:r>
        <w:rPr>
          <w:rFonts w:hint="eastAsia" w:ascii="宋体" w:hAnsi="宋体" w:eastAsia="宋体" w:cs="宋体"/>
          <w:b/>
          <w:bCs/>
          <w:sz w:val="24"/>
          <w:szCs w:val="24"/>
          <w:highlight w:val="none"/>
        </w:rPr>
        <w:t>产品同样规格型号的价格证明，价格不得隐去，否则视为无效业绩）</w:t>
      </w:r>
      <w:r>
        <w:rPr>
          <w:rFonts w:hint="eastAsia" w:ascii="宋体" w:hAnsi="宋体" w:eastAsia="宋体" w:cs="宋体"/>
          <w:sz w:val="24"/>
          <w:szCs w:val="24"/>
          <w:highlight w:val="none"/>
          <w:lang w:eastAsia="zh-CN"/>
        </w:rPr>
        <w:t>；</w:t>
      </w:r>
    </w:p>
    <w:p w14:paraId="58372113">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供应商财务状况报告；</w:t>
      </w:r>
    </w:p>
    <w:p w14:paraId="42600665">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供应商缴纳税收和社会保障资金凭据；</w:t>
      </w:r>
      <w:r>
        <w:rPr>
          <w:rFonts w:hint="eastAsia" w:ascii="宋体" w:hAnsi="宋体" w:eastAsia="宋体" w:cs="宋体"/>
          <w:sz w:val="24"/>
          <w:szCs w:val="24"/>
          <w:highlight w:val="none"/>
          <w:lang w:val="en-US" w:eastAsia="zh-CN"/>
        </w:rPr>
        <w:tab/>
      </w:r>
    </w:p>
    <w:p w14:paraId="400E416F">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其他</w:t>
      </w:r>
      <w:r>
        <w:rPr>
          <w:rFonts w:hint="eastAsia" w:ascii="宋体" w:hAnsi="宋体" w:eastAsia="宋体" w:cs="宋体"/>
          <w:sz w:val="24"/>
          <w:szCs w:val="24"/>
          <w:highlight w:val="none"/>
          <w:lang w:val="en-US" w:eastAsia="zh-CN"/>
        </w:rPr>
        <w:t>资料</w:t>
      </w:r>
      <w:r>
        <w:rPr>
          <w:rFonts w:hint="eastAsia" w:ascii="宋体" w:hAnsi="宋体" w:eastAsia="宋体" w:cs="宋体"/>
          <w:sz w:val="24"/>
          <w:szCs w:val="24"/>
          <w:highlight w:val="none"/>
        </w:rPr>
        <w:t>。</w:t>
      </w:r>
    </w:p>
    <w:p w14:paraId="69D17C19">
      <w:pPr>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备注</w:t>
      </w:r>
    </w:p>
    <w:p w14:paraId="0BD6513C">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1.所提供的资料必须真实有效并符合要求。所有资料文件按顺序进行编排，并</w:t>
      </w:r>
      <w:r>
        <w:rPr>
          <w:rFonts w:hint="eastAsia" w:ascii="宋体" w:hAnsi="宋体" w:eastAsia="宋体" w:cs="宋体"/>
          <w:b/>
          <w:bCs/>
          <w:sz w:val="24"/>
          <w:szCs w:val="24"/>
          <w:highlight w:val="none"/>
        </w:rPr>
        <w:t>注明页码</w:t>
      </w:r>
      <w:r>
        <w:rPr>
          <w:rFonts w:hint="eastAsia" w:ascii="宋体" w:hAnsi="宋体" w:eastAsia="宋体" w:cs="宋体"/>
          <w:sz w:val="24"/>
          <w:szCs w:val="24"/>
          <w:highlight w:val="none"/>
        </w:rPr>
        <w:t xml:space="preserve">。由于未按模板填写、编排混乱导致文件被误读或查找不到，其责任由供应商承担。 </w:t>
      </w:r>
    </w:p>
    <w:p w14:paraId="085DC3A1">
      <w:pPr>
        <w:pStyle w:val="2"/>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highlight w:val="none"/>
        </w:rPr>
        <w:sectPr>
          <w:footerReference r:id="rId3" w:type="default"/>
          <w:pgSz w:w="11906" w:h="16838"/>
          <w:pgMar w:top="1134" w:right="1417" w:bottom="1134" w:left="1417" w:header="851" w:footer="572" w:gutter="0"/>
          <w:pgNumType w:fmt="numberInDash"/>
          <w:cols w:space="720" w:num="1"/>
          <w:docGrid w:type="lines" w:linePitch="312" w:charSpace="0"/>
        </w:sect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参选</w:t>
      </w:r>
      <w:r>
        <w:rPr>
          <w:rFonts w:hint="eastAsia" w:ascii="宋体" w:hAnsi="宋体" w:eastAsia="宋体" w:cs="宋体"/>
          <w:sz w:val="24"/>
          <w:szCs w:val="24"/>
          <w:highlight w:val="none"/>
        </w:rPr>
        <w:t>现场，我院将对耗材</w:t>
      </w:r>
      <w:r>
        <w:rPr>
          <w:rFonts w:hint="eastAsia" w:ascii="宋体" w:hAnsi="宋体" w:cs="宋体"/>
          <w:sz w:val="24"/>
          <w:szCs w:val="24"/>
          <w:highlight w:val="none"/>
          <w:lang w:val="en-US" w:eastAsia="zh-CN"/>
        </w:rPr>
        <w:t>/试剂</w:t>
      </w:r>
      <w:r>
        <w:rPr>
          <w:rFonts w:hint="eastAsia" w:ascii="宋体" w:hAnsi="宋体" w:eastAsia="宋体" w:cs="宋体"/>
          <w:sz w:val="24"/>
          <w:szCs w:val="24"/>
          <w:highlight w:val="none"/>
        </w:rPr>
        <w:t>相关事宜进行详细咨询，</w:t>
      </w:r>
      <w:r>
        <w:rPr>
          <w:rFonts w:hint="eastAsia" w:ascii="宋体" w:hAnsi="宋体" w:eastAsia="宋体" w:cs="宋体"/>
          <w:sz w:val="24"/>
          <w:szCs w:val="24"/>
          <w:highlight w:val="none"/>
          <w:lang w:val="en-US" w:eastAsia="zh-CN"/>
        </w:rPr>
        <w:t>除被授权人参会外，</w:t>
      </w:r>
      <w:r>
        <w:rPr>
          <w:rFonts w:hint="eastAsia" w:ascii="宋体" w:hAnsi="宋体" w:eastAsia="宋体" w:cs="宋体"/>
          <w:b/>
          <w:bCs/>
          <w:sz w:val="24"/>
          <w:szCs w:val="24"/>
          <w:highlight w:val="none"/>
          <w:lang w:val="en-US" w:eastAsia="zh-CN"/>
        </w:rPr>
        <w:t>请</w:t>
      </w:r>
      <w:r>
        <w:rPr>
          <w:rFonts w:hint="eastAsia" w:ascii="宋体" w:hAnsi="宋体" w:eastAsia="宋体" w:cs="宋体"/>
          <w:b/>
          <w:bCs/>
          <w:sz w:val="24"/>
          <w:szCs w:val="24"/>
          <w:highlight w:val="none"/>
        </w:rPr>
        <w:t>安排</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如需)</w:t>
      </w:r>
      <w:r>
        <w:rPr>
          <w:rFonts w:hint="eastAsia" w:ascii="宋体" w:hAnsi="宋体" w:eastAsia="宋体" w:cs="宋体"/>
          <w:b/>
          <w:bCs/>
          <w:sz w:val="24"/>
          <w:szCs w:val="24"/>
          <w:highlight w:val="none"/>
        </w:rPr>
        <w:t>熟悉耗材</w:t>
      </w:r>
      <w:r>
        <w:rPr>
          <w:rFonts w:hint="eastAsia" w:ascii="宋体" w:hAnsi="宋体" w:cs="宋体"/>
          <w:b/>
          <w:bCs/>
          <w:sz w:val="24"/>
          <w:szCs w:val="24"/>
          <w:highlight w:val="none"/>
          <w:lang w:val="en-US" w:eastAsia="zh-CN"/>
        </w:rPr>
        <w:t>/试剂</w:t>
      </w:r>
      <w:r>
        <w:rPr>
          <w:rFonts w:hint="eastAsia" w:ascii="宋体" w:hAnsi="宋体" w:eastAsia="宋体" w:cs="宋体"/>
          <w:b/>
          <w:bCs/>
          <w:sz w:val="24"/>
          <w:szCs w:val="24"/>
          <w:highlight w:val="none"/>
        </w:rPr>
        <w:t>、配置、技术指标、售后服务等情况的人员</w:t>
      </w:r>
      <w:r>
        <w:rPr>
          <w:rFonts w:hint="eastAsia" w:ascii="宋体" w:hAnsi="宋体" w:eastAsia="宋体" w:cs="宋体"/>
          <w:b/>
          <w:bCs/>
          <w:sz w:val="24"/>
          <w:szCs w:val="24"/>
          <w:highlight w:val="none"/>
          <w:lang w:val="en-US" w:eastAsia="zh-CN"/>
        </w:rPr>
        <w:t>一起</w:t>
      </w:r>
      <w:r>
        <w:rPr>
          <w:rFonts w:hint="eastAsia" w:ascii="宋体" w:hAnsi="宋体" w:eastAsia="宋体" w:cs="宋体"/>
          <w:b/>
          <w:bCs/>
          <w:sz w:val="24"/>
          <w:szCs w:val="24"/>
          <w:highlight w:val="none"/>
        </w:rPr>
        <w:t>参会</w:t>
      </w:r>
      <w:r>
        <w:rPr>
          <w:rFonts w:hint="eastAsia" w:ascii="宋体" w:hAnsi="宋体" w:eastAsia="宋体" w:cs="宋体"/>
          <w:sz w:val="24"/>
          <w:szCs w:val="24"/>
          <w:highlight w:val="none"/>
        </w:rPr>
        <w:t>。</w:t>
      </w:r>
    </w:p>
    <w:p w14:paraId="69A5B5CD">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outlineLvl w:val="0"/>
        <w:rPr>
          <w:rFonts w:hint="eastAsia" w:ascii="宋体" w:hAnsi="宋体" w:eastAsia="宋体"/>
          <w:b/>
          <w:color w:val="auto"/>
          <w:sz w:val="28"/>
          <w:szCs w:val="28"/>
          <w:highlight w:val="none"/>
        </w:rPr>
      </w:pPr>
      <w:r>
        <w:rPr>
          <w:rFonts w:hint="eastAsia" w:ascii="宋体" w:hAnsi="宋体" w:eastAsia="宋体"/>
          <w:b/>
          <w:color w:val="auto"/>
          <w:sz w:val="28"/>
          <w:szCs w:val="28"/>
          <w:highlight w:val="none"/>
          <w:lang w:val="en-US" w:eastAsia="zh-CN"/>
        </w:rPr>
        <w:t>采购项目技术参数和</w:t>
      </w:r>
      <w:r>
        <w:rPr>
          <w:rFonts w:hint="eastAsia" w:ascii="宋体" w:hAnsi="宋体" w:eastAsia="宋体"/>
          <w:b/>
          <w:color w:val="auto"/>
          <w:sz w:val="28"/>
          <w:szCs w:val="28"/>
          <w:highlight w:val="none"/>
        </w:rPr>
        <w:t>需求</w:t>
      </w:r>
    </w:p>
    <w:p w14:paraId="616F436E">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eastAsia="宋体"/>
          <w:b/>
          <w:bCs/>
          <w:sz w:val="24"/>
          <w:szCs w:val="24"/>
          <w:highlight w:val="none"/>
          <w:lang w:val="en-US" w:eastAsia="zh-CN"/>
        </w:rPr>
      </w:pPr>
      <w:r>
        <w:rPr>
          <w:rFonts w:hint="eastAsia" w:ascii="宋体" w:hAnsi="宋体" w:eastAsia="宋体" w:cs="宋体"/>
          <w:b/>
          <w:bCs/>
          <w:color w:val="auto"/>
          <w:sz w:val="24"/>
          <w:szCs w:val="24"/>
          <w:highlight w:val="none"/>
          <w:lang w:val="en-US" w:eastAsia="zh-CN"/>
        </w:rPr>
        <w:t>一、项目需求</w:t>
      </w:r>
    </w:p>
    <w:p w14:paraId="6F7E601B">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ind w:left="0" w:leftChars="0" w:firstLine="480" w:firstLineChars="200"/>
        <w:jc w:val="both"/>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★适用范围：用于体外定性检测人粪便样本中艰难梭菌的谷氨酸脱氢酶抗原(GDH)、毒素A(TcdA)和毒素B(TcdB)。（提供证明材料）</w:t>
      </w:r>
    </w:p>
    <w:p w14:paraId="29E1054B">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ind w:left="0" w:leftChars="0" w:firstLine="480" w:firstLineChars="200"/>
        <w:jc w:val="both"/>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★主要组成成分：艰难梭菌谷氨酸脱氢酶、毒素A、毒素B检测卡、结合物、稀释液、底物、一次性滴管。</w:t>
      </w:r>
    </w:p>
    <w:p w14:paraId="15AD5364">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ind w:left="0" w:leftChars="0" w:firstLine="480" w:firstLineChars="200"/>
        <w:jc w:val="both"/>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★检测原理：酶联免疫层析法</w:t>
      </w:r>
    </w:p>
    <w:p w14:paraId="62D58D9F">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ind w:left="0" w:leftChars="0" w:firstLine="480" w:firstLineChars="200"/>
        <w:jc w:val="both"/>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★供应商所供耗材/试剂产品必须由SPD智能管理平台提供院内服务，同时承担相关服务费。</w:t>
      </w:r>
    </w:p>
    <w:p w14:paraId="3A04FD36">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ind w:left="0" w:leftChars="0" w:firstLine="480" w:firstLineChars="200"/>
        <w:jc w:val="both"/>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★产品到达我院时，产品的剩余有效期≥6个月。</w:t>
      </w:r>
    </w:p>
    <w:p w14:paraId="468FCA2D">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ind w:left="0" w:leftChars="0" w:firstLine="480" w:firstLineChars="200"/>
        <w:jc w:val="both"/>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★供应商应具备完善的物流配送体系、本地化技术服务能力及稳定的供货渠道。</w:t>
      </w:r>
    </w:p>
    <w:p w14:paraId="038F1B52">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ind w:left="0" w:leftChars="0" w:firstLine="480" w:firstLineChars="200"/>
        <w:jc w:val="both"/>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★供应商需承诺对耗材/试剂使用过程中的质量问题提供无争议的退换货服务。</w:t>
      </w:r>
    </w:p>
    <w:p w14:paraId="43E5EEC9">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ind w:left="0" w:leftChars="0" w:firstLine="480" w:firstLineChars="200"/>
        <w:jc w:val="both"/>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★注册资质：提供在有效期内完整医疗器械注册证、注册变更附件。</w:t>
      </w:r>
    </w:p>
    <w:p w14:paraId="4F21B006">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color w:val="000000"/>
          <w:sz w:val="24"/>
          <w:szCs w:val="24"/>
          <w:highlight w:val="none"/>
          <w:lang w:val="en-US" w:eastAsia="zh-CN"/>
        </w:rPr>
        <w:t>所有投标产品必须为合格产品，符合国家相关质量标准、卫生要求及医疗器械管理规范。</w:t>
      </w:r>
    </w:p>
    <w:p w14:paraId="1B5B77A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eastAsia="宋体"/>
          <w:b/>
          <w:bCs/>
          <w:sz w:val="24"/>
          <w:szCs w:val="24"/>
          <w:highlight w:val="none"/>
        </w:rPr>
      </w:pPr>
      <w:r>
        <w:rPr>
          <w:rFonts w:hint="eastAsia" w:ascii="宋体" w:hAnsi="宋体" w:eastAsia="宋体" w:cs="宋体"/>
          <w:b/>
          <w:bCs/>
          <w:color w:val="000000"/>
          <w:sz w:val="24"/>
          <w:szCs w:val="24"/>
          <w:highlight w:val="none"/>
          <w:lang w:val="en-US" w:eastAsia="zh-CN"/>
        </w:rPr>
        <w:t>备注：1、</w:t>
      </w:r>
      <w:r>
        <w:rPr>
          <w:rFonts w:hint="eastAsia" w:ascii="宋体" w:hAnsi="宋体" w:eastAsia="宋体" w:cs="宋体"/>
          <w:b/>
          <w:bCs/>
          <w:color w:val="000000"/>
          <w:sz w:val="24"/>
          <w:szCs w:val="24"/>
          <w:highlight w:val="none"/>
        </w:rPr>
        <w:t>标注“★”的为关键参数</w:t>
      </w:r>
      <w:r>
        <w:rPr>
          <w:rFonts w:hint="eastAsia" w:ascii="宋体" w:hAnsi="宋体" w:eastAsia="宋体" w:cs="宋体"/>
          <w:b/>
          <w:bCs/>
          <w:color w:val="000000"/>
          <w:sz w:val="24"/>
          <w:szCs w:val="24"/>
          <w:highlight w:val="none"/>
          <w:lang w:val="en-US" w:eastAsia="zh-CN"/>
        </w:rPr>
        <w:t>/条款</w:t>
      </w:r>
      <w:r>
        <w:rPr>
          <w:rFonts w:hint="eastAsia" w:ascii="宋体" w:hAnsi="宋体" w:eastAsia="宋体" w:cs="宋体"/>
          <w:b/>
          <w:bCs/>
          <w:color w:val="000000"/>
          <w:sz w:val="24"/>
          <w:szCs w:val="24"/>
          <w:highlight w:val="none"/>
        </w:rPr>
        <w:t>，有一条负偏离</w:t>
      </w:r>
      <w:r>
        <w:rPr>
          <w:rFonts w:hint="eastAsia" w:ascii="宋体" w:hAnsi="宋体" w:eastAsia="宋体" w:cs="宋体"/>
          <w:b/>
          <w:bCs/>
          <w:color w:val="000000"/>
          <w:sz w:val="24"/>
          <w:szCs w:val="24"/>
          <w:highlight w:val="none"/>
          <w:lang w:eastAsia="zh-CN"/>
        </w:rPr>
        <w:t>响应</w:t>
      </w:r>
      <w:r>
        <w:rPr>
          <w:rFonts w:hint="eastAsia" w:ascii="宋体" w:hAnsi="宋体" w:eastAsia="宋体" w:cs="宋体"/>
          <w:b/>
          <w:bCs/>
          <w:color w:val="000000"/>
          <w:sz w:val="24"/>
          <w:szCs w:val="24"/>
          <w:highlight w:val="none"/>
        </w:rPr>
        <w:t>即被否决；标注“▲”的为重要参数</w:t>
      </w:r>
      <w:r>
        <w:rPr>
          <w:rFonts w:hint="eastAsia" w:ascii="宋体" w:hAnsi="宋体" w:eastAsia="宋体" w:cs="宋体"/>
          <w:b/>
          <w:bCs/>
          <w:color w:val="000000"/>
          <w:sz w:val="24"/>
          <w:szCs w:val="24"/>
          <w:highlight w:val="none"/>
          <w:lang w:val="en-US" w:eastAsia="zh-CN"/>
        </w:rPr>
        <w:t>/条款，</w:t>
      </w:r>
      <w:r>
        <w:rPr>
          <w:rFonts w:hint="eastAsia" w:ascii="宋体" w:hAnsi="宋体" w:eastAsia="宋体" w:cs="宋体"/>
          <w:b/>
          <w:bCs/>
          <w:color w:val="000000"/>
          <w:sz w:val="24"/>
          <w:szCs w:val="24"/>
          <w:highlight w:val="none"/>
        </w:rPr>
        <w:t>其他未标注“★”或“▲”的为一般参数</w:t>
      </w:r>
      <w:r>
        <w:rPr>
          <w:rFonts w:hint="eastAsia" w:ascii="宋体" w:hAnsi="宋体" w:eastAsia="宋体" w:cs="宋体"/>
          <w:b/>
          <w:bCs/>
          <w:color w:val="000000"/>
          <w:sz w:val="24"/>
          <w:szCs w:val="24"/>
          <w:highlight w:val="none"/>
          <w:lang w:val="en-US" w:eastAsia="zh-CN"/>
        </w:rPr>
        <w:t>/条款。</w:t>
      </w:r>
    </w:p>
    <w:p w14:paraId="6B7606F1">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kern w:val="2"/>
          <w:sz w:val="24"/>
          <w:szCs w:val="24"/>
          <w:highlight w:val="none"/>
          <w:lang w:val="en-US" w:eastAsia="zh-CN" w:bidi="ar-SA"/>
        </w:rPr>
        <w:t>2、</w:t>
      </w:r>
      <w:r>
        <w:rPr>
          <w:rFonts w:hint="eastAsia" w:ascii="宋体" w:hAnsi="宋体" w:eastAsia="宋体" w:cs="宋体"/>
          <w:b/>
          <w:bCs/>
          <w:color w:val="000000"/>
          <w:sz w:val="24"/>
          <w:szCs w:val="24"/>
          <w:highlight w:val="none"/>
          <w:lang w:eastAsia="zh-CN"/>
        </w:rPr>
        <w:t>响应</w:t>
      </w:r>
      <w:r>
        <w:rPr>
          <w:rFonts w:hint="eastAsia" w:ascii="宋体" w:hAnsi="宋体" w:eastAsia="宋体" w:cs="宋体"/>
          <w:b/>
          <w:bCs/>
          <w:color w:val="000000"/>
          <w:sz w:val="24"/>
          <w:szCs w:val="24"/>
          <w:highlight w:val="none"/>
        </w:rPr>
        <w:t>人应对采购项目技术参数和需求进行逐条响应，</w:t>
      </w:r>
      <w:r>
        <w:rPr>
          <w:rFonts w:hint="eastAsia" w:ascii="宋体" w:hAnsi="宋体" w:eastAsia="宋体" w:cs="宋体"/>
          <w:b/>
          <w:bCs/>
          <w:color w:val="000000"/>
          <w:sz w:val="24"/>
          <w:szCs w:val="24"/>
          <w:highlight w:val="none"/>
          <w:lang w:val="en-US" w:eastAsia="zh-CN"/>
        </w:rPr>
        <w:t>提供项目偏离表，</w:t>
      </w:r>
      <w:r>
        <w:rPr>
          <w:rFonts w:hint="eastAsia" w:ascii="宋体" w:hAnsi="宋体" w:eastAsia="宋体" w:cs="宋体"/>
          <w:b/>
          <w:bCs/>
          <w:color w:val="000000"/>
          <w:sz w:val="24"/>
          <w:szCs w:val="24"/>
          <w:highlight w:val="none"/>
        </w:rPr>
        <w:t>并</w:t>
      </w:r>
      <w:r>
        <w:rPr>
          <w:rFonts w:hint="eastAsia" w:ascii="宋体" w:hAnsi="宋体" w:eastAsia="宋体" w:cs="宋体"/>
          <w:b/>
          <w:bCs/>
          <w:color w:val="000000"/>
          <w:sz w:val="24"/>
          <w:szCs w:val="24"/>
          <w:highlight w:val="none"/>
          <w:lang w:val="en-US" w:eastAsia="zh-CN"/>
        </w:rPr>
        <w:t>按要求</w:t>
      </w:r>
      <w:r>
        <w:rPr>
          <w:rFonts w:hint="eastAsia" w:ascii="宋体" w:hAnsi="宋体" w:eastAsia="宋体" w:cs="宋体"/>
          <w:b/>
          <w:bCs/>
          <w:color w:val="000000"/>
          <w:sz w:val="24"/>
          <w:szCs w:val="24"/>
          <w:highlight w:val="none"/>
        </w:rPr>
        <w:t>提供证明材料。其中，“▲”及“★”参数如需求中未明确要求提供何种证明材料的，</w:t>
      </w:r>
      <w:r>
        <w:rPr>
          <w:rFonts w:hint="eastAsia" w:ascii="宋体" w:hAnsi="宋体" w:eastAsia="宋体" w:cs="宋体"/>
          <w:b/>
          <w:bCs/>
          <w:color w:val="000000"/>
          <w:sz w:val="24"/>
          <w:szCs w:val="24"/>
          <w:highlight w:val="none"/>
          <w:lang w:eastAsia="zh-CN"/>
        </w:rPr>
        <w:t>响应</w:t>
      </w:r>
      <w:r>
        <w:rPr>
          <w:rFonts w:hint="eastAsia" w:ascii="宋体" w:hAnsi="宋体" w:eastAsia="宋体" w:cs="宋体"/>
          <w:b/>
          <w:bCs/>
          <w:color w:val="000000"/>
          <w:sz w:val="24"/>
          <w:szCs w:val="24"/>
          <w:highlight w:val="none"/>
        </w:rPr>
        <w:t>人应自行提供证明材料</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rPr>
        <w:t>未按要求提供配套证明材料视为负偏离。</w:t>
      </w:r>
    </w:p>
    <w:p w14:paraId="263C8992">
      <w:pPr>
        <w:numPr>
          <w:ilvl w:val="0"/>
          <w:numId w:val="0"/>
        </w:numPr>
        <w:ind w:leftChars="0"/>
        <w:rPr>
          <w:rFonts w:hint="default"/>
          <w:highlight w:val="none"/>
          <w:lang w:val="en-US" w:eastAsia="zh-CN"/>
        </w:rPr>
      </w:pPr>
    </w:p>
    <w:p w14:paraId="21AE9F47">
      <w:pPr>
        <w:numPr>
          <w:ilvl w:val="0"/>
          <w:numId w:val="0"/>
        </w:numPr>
        <w:ind w:leftChars="0"/>
        <w:rPr>
          <w:rFonts w:hint="default"/>
          <w:highlight w:val="none"/>
          <w:lang w:val="en-US" w:eastAsia="zh-CN"/>
        </w:rPr>
      </w:pPr>
    </w:p>
    <w:p w14:paraId="43C12C1E">
      <w:pPr>
        <w:numPr>
          <w:ilvl w:val="0"/>
          <w:numId w:val="0"/>
        </w:numPr>
        <w:ind w:leftChars="0"/>
        <w:rPr>
          <w:rFonts w:hint="default"/>
          <w:highlight w:val="none"/>
          <w:lang w:val="en-US" w:eastAsia="zh-CN"/>
        </w:rPr>
      </w:pPr>
    </w:p>
    <w:p w14:paraId="32B3F930">
      <w:pPr>
        <w:numPr>
          <w:ilvl w:val="0"/>
          <w:numId w:val="0"/>
        </w:numPr>
        <w:ind w:leftChars="0"/>
        <w:rPr>
          <w:rFonts w:hint="default"/>
          <w:highlight w:val="none"/>
          <w:lang w:val="en-US" w:eastAsia="zh-CN"/>
        </w:rPr>
      </w:pPr>
    </w:p>
    <w:p w14:paraId="6C014AC3">
      <w:pPr>
        <w:numPr>
          <w:ilvl w:val="0"/>
          <w:numId w:val="0"/>
        </w:numPr>
        <w:ind w:leftChars="0"/>
        <w:rPr>
          <w:rFonts w:hint="default"/>
          <w:highlight w:val="none"/>
          <w:lang w:val="en-US" w:eastAsia="zh-CN"/>
        </w:rPr>
      </w:pPr>
    </w:p>
    <w:p w14:paraId="0BA07C10">
      <w:pPr>
        <w:numPr>
          <w:ilvl w:val="0"/>
          <w:numId w:val="0"/>
        </w:numPr>
        <w:ind w:leftChars="0"/>
        <w:rPr>
          <w:rFonts w:hint="default"/>
          <w:highlight w:val="none"/>
          <w:lang w:val="en-US" w:eastAsia="zh-CN"/>
        </w:rPr>
      </w:pPr>
      <w:r>
        <w:rPr>
          <w:rFonts w:hint="default"/>
          <w:highlight w:val="none"/>
          <w:lang w:val="en-US" w:eastAsia="zh-CN"/>
        </w:rPr>
        <w:br w:type="page"/>
      </w:r>
    </w:p>
    <w:p w14:paraId="7BD8DBAB">
      <w:pPr>
        <w:numPr>
          <w:ilvl w:val="0"/>
          <w:numId w:val="0"/>
        </w:numPr>
        <w:ind w:leftChars="0"/>
        <w:rPr>
          <w:rFonts w:hint="default"/>
          <w:highlight w:val="none"/>
          <w:lang w:val="en-US" w:eastAsia="zh-CN"/>
        </w:rPr>
      </w:pPr>
    </w:p>
    <w:p w14:paraId="67209D74">
      <w:pPr>
        <w:numPr>
          <w:ilvl w:val="0"/>
          <w:numId w:val="0"/>
        </w:numPr>
        <w:ind w:leftChars="0"/>
        <w:rPr>
          <w:rFonts w:hint="default"/>
          <w:highlight w:val="none"/>
          <w:lang w:val="en-US" w:eastAsia="zh-CN"/>
        </w:rPr>
      </w:pPr>
    </w:p>
    <w:p w14:paraId="07E66A3E">
      <w:pPr>
        <w:numPr>
          <w:ilvl w:val="0"/>
          <w:numId w:val="0"/>
        </w:numPr>
        <w:ind w:leftChars="0"/>
        <w:rPr>
          <w:rFonts w:hint="default"/>
          <w:highlight w:val="none"/>
          <w:lang w:val="en-US" w:eastAsia="zh-CN"/>
        </w:rPr>
      </w:pPr>
    </w:p>
    <w:p w14:paraId="060BB71B">
      <w:pPr>
        <w:numPr>
          <w:ilvl w:val="0"/>
          <w:numId w:val="0"/>
        </w:numPr>
        <w:ind w:leftChars="0"/>
        <w:rPr>
          <w:rFonts w:hint="default"/>
          <w:highlight w:val="none"/>
          <w:lang w:val="en-US" w:eastAsia="zh-CN"/>
        </w:rPr>
      </w:pPr>
    </w:p>
    <w:p w14:paraId="698996BE">
      <w:pPr>
        <w:numPr>
          <w:ilvl w:val="0"/>
          <w:numId w:val="0"/>
        </w:numPr>
        <w:ind w:leftChars="0"/>
        <w:rPr>
          <w:rFonts w:hint="default"/>
          <w:highlight w:val="none"/>
          <w:lang w:val="en-US" w:eastAsia="zh-CN"/>
        </w:rPr>
      </w:pPr>
    </w:p>
    <w:p w14:paraId="0F07EF3C">
      <w:pPr>
        <w:numPr>
          <w:ilvl w:val="0"/>
          <w:numId w:val="0"/>
        </w:numPr>
        <w:ind w:leftChars="0"/>
        <w:rPr>
          <w:rFonts w:hint="default"/>
          <w:highlight w:val="none"/>
          <w:lang w:val="en-US" w:eastAsia="zh-CN"/>
        </w:rPr>
      </w:pPr>
    </w:p>
    <w:p w14:paraId="0678A8EC">
      <w:pPr>
        <w:jc w:val="center"/>
        <w:rPr>
          <w:rFonts w:hint="default" w:ascii="宋体" w:hAnsi="宋体" w:eastAsia="宋体" w:cs="宋体"/>
          <w:b/>
          <w:bCs/>
          <w:sz w:val="84"/>
          <w:szCs w:val="84"/>
          <w:highlight w:val="none"/>
          <w:lang w:val="en-US" w:eastAsia="zh-CN"/>
        </w:rPr>
      </w:pPr>
      <w:r>
        <w:rPr>
          <w:rFonts w:hint="eastAsia" w:ascii="宋体" w:hAnsi="宋体" w:cs="宋体"/>
          <w:b/>
          <w:bCs/>
          <w:sz w:val="84"/>
          <w:szCs w:val="84"/>
          <w:highlight w:val="none"/>
          <w:lang w:val="en-US" w:eastAsia="zh-CN"/>
        </w:rPr>
        <w:t>扬州市第三人民医院</w:t>
      </w:r>
    </w:p>
    <w:p w14:paraId="04B54001">
      <w:pPr>
        <w:autoSpaceDE w:val="0"/>
        <w:autoSpaceDN w:val="0"/>
        <w:adjustRightInd w:val="0"/>
        <w:ind w:left="0" w:leftChars="0" w:firstLine="0" w:firstLineChars="0"/>
        <w:jc w:val="center"/>
        <w:outlineLvl w:val="0"/>
        <w:rPr>
          <w:rFonts w:ascii="宋体" w:hAnsi="宋体" w:cs="宋体"/>
          <w:b/>
          <w:bCs/>
          <w:sz w:val="84"/>
          <w:szCs w:val="84"/>
          <w:highlight w:val="none"/>
          <w:lang w:val="zh-CN"/>
        </w:rPr>
      </w:pPr>
      <w:r>
        <w:rPr>
          <w:rFonts w:hint="eastAsia" w:ascii="宋体" w:hAnsi="宋体" w:cs="宋体"/>
          <w:b/>
          <w:bCs/>
          <w:sz w:val="84"/>
          <w:szCs w:val="84"/>
          <w:highlight w:val="none"/>
          <w:lang w:val="zh-CN"/>
        </w:rPr>
        <w:t>遴选响应文件</w:t>
      </w:r>
    </w:p>
    <w:p w14:paraId="03D4E374">
      <w:pPr>
        <w:autoSpaceDE w:val="0"/>
        <w:autoSpaceDN w:val="0"/>
        <w:adjustRightInd w:val="0"/>
        <w:ind w:left="0" w:leftChars="0" w:firstLine="0" w:firstLineChars="0"/>
        <w:jc w:val="center"/>
        <w:outlineLvl w:val="9"/>
        <w:rPr>
          <w:rFonts w:ascii="宋体" w:hAnsi="宋体" w:cs="宋体"/>
          <w:bCs/>
          <w:sz w:val="52"/>
          <w:szCs w:val="52"/>
          <w:highlight w:val="none"/>
          <w:lang w:val="zh-CN"/>
        </w:rPr>
      </w:pPr>
      <w:r>
        <w:rPr>
          <w:rFonts w:hint="eastAsia" w:ascii="宋体" w:hAnsi="宋体" w:cs="宋体"/>
          <w:bCs/>
          <w:sz w:val="52"/>
          <w:szCs w:val="52"/>
          <w:highlight w:val="none"/>
          <w:lang w:val="zh-CN"/>
        </w:rPr>
        <w:t>（正本）</w:t>
      </w:r>
    </w:p>
    <w:p w14:paraId="410849DA">
      <w:pPr>
        <w:spacing w:line="360" w:lineRule="auto"/>
        <w:jc w:val="left"/>
        <w:rPr>
          <w:rFonts w:hint="eastAsia" w:ascii="宋体" w:hAnsi="宋体" w:eastAsia="宋体" w:cs="宋体"/>
          <w:b/>
          <w:bCs/>
          <w:kern w:val="44"/>
          <w:sz w:val="36"/>
          <w:szCs w:val="36"/>
          <w:highlight w:val="none"/>
        </w:rPr>
      </w:pPr>
    </w:p>
    <w:p w14:paraId="4AEC556A">
      <w:pPr>
        <w:spacing w:line="360" w:lineRule="auto"/>
        <w:jc w:val="left"/>
        <w:rPr>
          <w:rFonts w:hint="eastAsia" w:ascii="宋体" w:hAnsi="宋体" w:eastAsia="宋体" w:cs="宋体"/>
          <w:b/>
          <w:bCs/>
          <w:kern w:val="44"/>
          <w:sz w:val="36"/>
          <w:szCs w:val="36"/>
          <w:highlight w:val="none"/>
        </w:rPr>
      </w:pPr>
    </w:p>
    <w:p w14:paraId="47697CDF">
      <w:pPr>
        <w:spacing w:line="360" w:lineRule="auto"/>
        <w:ind w:firstLine="723" w:firstLineChars="200"/>
        <w:jc w:val="left"/>
        <w:rPr>
          <w:rFonts w:hint="eastAsia" w:ascii="宋体" w:hAnsi="宋体" w:eastAsia="宋体" w:cs="宋体"/>
          <w:b/>
          <w:bCs/>
          <w:kern w:val="44"/>
          <w:sz w:val="36"/>
          <w:szCs w:val="36"/>
          <w:highlight w:val="none"/>
          <w:u w:val="single"/>
        </w:rPr>
      </w:pPr>
      <w:r>
        <w:rPr>
          <w:rFonts w:hint="eastAsia" w:ascii="宋体" w:hAnsi="宋体" w:eastAsia="宋体" w:cs="宋体"/>
          <w:b/>
          <w:bCs/>
          <w:kern w:val="44"/>
          <w:sz w:val="36"/>
          <w:szCs w:val="36"/>
          <w:highlight w:val="none"/>
        </w:rPr>
        <w:t>项目名称：</w:t>
      </w:r>
      <w:r>
        <w:rPr>
          <w:rFonts w:hint="eastAsia" w:ascii="宋体" w:hAnsi="宋体" w:eastAsia="宋体" w:cs="宋体"/>
          <w:b/>
          <w:bCs/>
          <w:kern w:val="44"/>
          <w:sz w:val="36"/>
          <w:szCs w:val="36"/>
          <w:highlight w:val="none"/>
          <w:u w:val="single"/>
        </w:rPr>
        <w:t xml:space="preserve">                               </w:t>
      </w:r>
    </w:p>
    <w:p w14:paraId="01D6F74A">
      <w:pPr>
        <w:spacing w:line="360" w:lineRule="auto"/>
        <w:ind w:firstLine="723" w:firstLineChars="200"/>
        <w:jc w:val="left"/>
        <w:rPr>
          <w:rFonts w:hint="eastAsia" w:ascii="宋体" w:hAnsi="宋体" w:eastAsia="宋体" w:cs="宋体"/>
          <w:b/>
          <w:bCs/>
          <w:kern w:val="44"/>
          <w:sz w:val="36"/>
          <w:szCs w:val="36"/>
          <w:highlight w:val="none"/>
          <w:u w:val="single"/>
        </w:rPr>
      </w:pPr>
      <w:r>
        <w:rPr>
          <w:rFonts w:hint="eastAsia" w:ascii="宋体" w:hAnsi="宋体" w:eastAsia="宋体" w:cs="宋体"/>
          <w:b/>
          <w:bCs/>
          <w:sz w:val="36"/>
          <w:szCs w:val="36"/>
          <w:highlight w:val="none"/>
        </w:rPr>
        <w:t>项目编号：</w:t>
      </w:r>
      <w:r>
        <w:rPr>
          <w:rFonts w:hint="eastAsia" w:ascii="宋体" w:hAnsi="宋体" w:eastAsia="宋体" w:cs="宋体"/>
          <w:b/>
          <w:bCs/>
          <w:kern w:val="44"/>
          <w:sz w:val="36"/>
          <w:szCs w:val="36"/>
          <w:highlight w:val="none"/>
          <w:u w:val="single"/>
        </w:rPr>
        <w:t xml:space="preserve">                               </w:t>
      </w:r>
    </w:p>
    <w:p w14:paraId="0DAA127F">
      <w:pPr>
        <w:spacing w:line="360" w:lineRule="auto"/>
        <w:ind w:firstLine="723" w:firstLineChars="200"/>
        <w:jc w:val="left"/>
        <w:rPr>
          <w:rFonts w:hint="eastAsia" w:ascii="宋体" w:hAnsi="宋体" w:eastAsia="宋体" w:cs="宋体"/>
          <w:b/>
          <w:bCs/>
          <w:kern w:val="44"/>
          <w:sz w:val="36"/>
          <w:szCs w:val="36"/>
          <w:highlight w:val="none"/>
          <w:u w:val="single"/>
        </w:rPr>
      </w:pPr>
      <w:r>
        <w:rPr>
          <w:rFonts w:hint="eastAsia" w:ascii="宋体" w:hAnsi="宋体" w:eastAsia="宋体" w:cs="宋体"/>
          <w:b/>
          <w:bCs/>
          <w:sz w:val="36"/>
          <w:szCs w:val="36"/>
          <w:highlight w:val="none"/>
          <w:lang w:val="en-US" w:eastAsia="zh-CN"/>
        </w:rPr>
        <w:t xml:space="preserve">包    </w:t>
      </w:r>
      <w:r>
        <w:rPr>
          <w:rFonts w:hint="eastAsia" w:ascii="宋体" w:hAnsi="宋体" w:eastAsia="宋体" w:cs="宋体"/>
          <w:b/>
          <w:bCs/>
          <w:sz w:val="36"/>
          <w:szCs w:val="36"/>
          <w:highlight w:val="none"/>
        </w:rPr>
        <w:t>号：</w:t>
      </w:r>
      <w:r>
        <w:rPr>
          <w:rFonts w:hint="eastAsia" w:ascii="宋体" w:hAnsi="宋体" w:eastAsia="宋体" w:cs="宋体"/>
          <w:b/>
          <w:bCs/>
          <w:kern w:val="44"/>
          <w:sz w:val="36"/>
          <w:szCs w:val="36"/>
          <w:highlight w:val="none"/>
          <w:u w:val="single"/>
        </w:rPr>
        <w:t xml:space="preserve">                               </w:t>
      </w:r>
    </w:p>
    <w:p w14:paraId="7B84D0E6">
      <w:pPr>
        <w:ind w:firstLine="1044"/>
        <w:jc w:val="center"/>
        <w:rPr>
          <w:rFonts w:hint="eastAsia" w:ascii="宋体" w:hAnsi="宋体" w:cs="华文中宋"/>
          <w:b/>
          <w:sz w:val="52"/>
          <w:szCs w:val="52"/>
          <w:highlight w:val="none"/>
          <w:lang w:val="zh-CN"/>
        </w:rPr>
      </w:pPr>
    </w:p>
    <w:p w14:paraId="6135DD46">
      <w:pPr>
        <w:ind w:firstLine="1807" w:firstLineChars="500"/>
        <w:rPr>
          <w:rFonts w:ascii="宋体" w:hAnsi="宋体" w:cs="宋体"/>
          <w:b/>
          <w:bCs/>
          <w:color w:val="111111"/>
          <w:kern w:val="0"/>
          <w:sz w:val="36"/>
          <w:szCs w:val="36"/>
          <w:highlight w:val="none"/>
        </w:rPr>
      </w:pPr>
    </w:p>
    <w:p w14:paraId="34AC8CDD">
      <w:pPr>
        <w:ind w:left="0" w:leftChars="0" w:firstLine="915" w:firstLineChars="327"/>
        <w:rPr>
          <w:rFonts w:ascii="宋体" w:hAnsi="宋体" w:cs="Times New Roman"/>
          <w:sz w:val="28"/>
          <w:szCs w:val="28"/>
          <w:highlight w:val="none"/>
        </w:rPr>
      </w:pPr>
      <w:r>
        <w:rPr>
          <w:rFonts w:hint="eastAsia" w:ascii="宋体" w:hAnsi="宋体" w:cs="Times New Roman"/>
          <w:sz w:val="28"/>
          <w:szCs w:val="28"/>
          <w:highlight w:val="none"/>
          <w:lang w:val="en-US" w:eastAsia="zh-CN"/>
        </w:rPr>
        <w:t>公司</w:t>
      </w:r>
      <w:r>
        <w:rPr>
          <w:rFonts w:hint="eastAsia" w:ascii="宋体" w:hAnsi="宋体" w:cs="Times New Roman"/>
          <w:sz w:val="28"/>
          <w:szCs w:val="28"/>
          <w:highlight w:val="none"/>
        </w:rPr>
        <w:t>名称</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公章</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w:t>
      </w:r>
    </w:p>
    <w:p w14:paraId="13495D8D">
      <w:pPr>
        <w:ind w:left="0" w:leftChars="0" w:firstLine="915" w:firstLineChars="327"/>
        <w:rPr>
          <w:rFonts w:ascii="宋体" w:hAnsi="宋体" w:cs="Times New Roman"/>
          <w:sz w:val="28"/>
          <w:szCs w:val="28"/>
          <w:highlight w:val="none"/>
        </w:rPr>
      </w:pPr>
      <w:r>
        <w:rPr>
          <w:rFonts w:hint="eastAsia" w:ascii="宋体" w:hAnsi="宋体" w:cs="Times New Roman"/>
          <w:sz w:val="28"/>
          <w:szCs w:val="28"/>
          <w:highlight w:val="none"/>
        </w:rPr>
        <w:t>地址：</w:t>
      </w:r>
    </w:p>
    <w:p w14:paraId="3F97D775">
      <w:pPr>
        <w:ind w:left="0" w:leftChars="0" w:firstLine="915" w:firstLineChars="327"/>
        <w:rPr>
          <w:rFonts w:ascii="宋体" w:hAnsi="宋体" w:cs="Times New Roman"/>
          <w:sz w:val="28"/>
          <w:szCs w:val="28"/>
          <w:highlight w:val="none"/>
        </w:rPr>
      </w:pPr>
      <w:r>
        <w:rPr>
          <w:rFonts w:hint="eastAsia" w:ascii="宋体" w:hAnsi="宋体" w:cs="Times New Roman"/>
          <w:sz w:val="28"/>
          <w:szCs w:val="28"/>
          <w:highlight w:val="none"/>
        </w:rPr>
        <w:t>联系人：</w:t>
      </w:r>
    </w:p>
    <w:p w14:paraId="0B4A2ACB">
      <w:pPr>
        <w:ind w:left="0" w:leftChars="0" w:firstLine="915" w:firstLineChars="327"/>
        <w:rPr>
          <w:rFonts w:ascii="宋体" w:hAnsi="宋体" w:cs="Times New Roman"/>
          <w:sz w:val="28"/>
          <w:szCs w:val="28"/>
          <w:highlight w:val="none"/>
        </w:rPr>
      </w:pPr>
      <w:r>
        <w:rPr>
          <w:rFonts w:hint="eastAsia" w:ascii="宋体" w:hAnsi="宋体" w:cs="Times New Roman"/>
          <w:sz w:val="28"/>
          <w:szCs w:val="28"/>
          <w:highlight w:val="none"/>
        </w:rPr>
        <w:t>联系电话：</w:t>
      </w:r>
    </w:p>
    <w:p w14:paraId="0FA95CB0">
      <w:pPr>
        <w:ind w:left="0" w:leftChars="0" w:firstLine="915" w:firstLineChars="327"/>
        <w:rPr>
          <w:rFonts w:ascii="宋体" w:hAnsi="宋体" w:cs="Times New Roman"/>
          <w:sz w:val="28"/>
          <w:szCs w:val="28"/>
          <w:highlight w:val="none"/>
        </w:rPr>
      </w:pPr>
      <w:r>
        <w:rPr>
          <w:rFonts w:hint="eastAsia" w:ascii="宋体" w:hAnsi="宋体" w:cs="Times New Roman"/>
          <w:sz w:val="28"/>
          <w:szCs w:val="28"/>
          <w:highlight w:val="none"/>
        </w:rPr>
        <w:t>邮箱：</w:t>
      </w:r>
    </w:p>
    <w:p w14:paraId="7FFCBCCC">
      <w:pPr>
        <w:adjustRightInd w:val="0"/>
        <w:ind w:left="0" w:leftChars="0" w:firstLine="478" w:firstLineChars="228"/>
        <w:rPr>
          <w:rFonts w:ascii="宋体" w:hAnsi="宋体" w:cs="Times New Roman"/>
          <w:szCs w:val="24"/>
          <w:highlight w:val="none"/>
        </w:rPr>
      </w:pPr>
    </w:p>
    <w:p w14:paraId="141A07AB">
      <w:pPr>
        <w:adjustRightInd w:val="0"/>
        <w:ind w:firstLine="720" w:firstLineChars="300"/>
        <w:rPr>
          <w:rFonts w:ascii="宋体" w:hAnsi="宋体" w:cs="Times New Roman"/>
          <w:sz w:val="24"/>
          <w:szCs w:val="24"/>
          <w:highlight w:val="none"/>
        </w:rPr>
      </w:pPr>
      <w:r>
        <w:rPr>
          <w:rFonts w:hint="eastAsia" w:ascii="宋体" w:hAnsi="宋体" w:cs="Times New Roman"/>
          <w:sz w:val="24"/>
          <w:szCs w:val="24"/>
          <w:highlight w:val="none"/>
        </w:rPr>
        <w:t>参选</w:t>
      </w:r>
      <w:r>
        <w:rPr>
          <w:rFonts w:hint="eastAsia" w:ascii="宋体" w:hAnsi="宋体" w:cs="Times New Roman"/>
          <w:sz w:val="24"/>
          <w:szCs w:val="24"/>
          <w:highlight w:val="none"/>
          <w:lang w:val="en-US" w:eastAsia="zh-CN"/>
        </w:rPr>
        <w:t>公司</w:t>
      </w:r>
      <w:r>
        <w:rPr>
          <w:rFonts w:hint="eastAsia" w:ascii="宋体" w:hAnsi="宋体" w:cs="Times New Roman"/>
          <w:sz w:val="24"/>
          <w:szCs w:val="24"/>
          <w:highlight w:val="none"/>
        </w:rPr>
        <w:t>类型：</w:t>
      </w:r>
      <w:r>
        <w:rPr>
          <w:rFonts w:hint="eastAsia" w:ascii="宋体" w:hAnsi="宋体" w:cs="Times New Roman"/>
          <w:sz w:val="24"/>
          <w:szCs w:val="24"/>
          <w:highlight w:val="none"/>
          <w:lang w:eastAsia="zh-CN"/>
        </w:rPr>
        <w:t>□</w:t>
      </w:r>
      <w:r>
        <w:rPr>
          <w:rFonts w:hint="eastAsia" w:ascii="宋体" w:hAnsi="宋体" w:cs="Times New Roman"/>
          <w:sz w:val="24"/>
          <w:szCs w:val="24"/>
          <w:highlight w:val="none"/>
        </w:rPr>
        <w:t xml:space="preserve"> </w:t>
      </w:r>
      <w:r>
        <w:rPr>
          <w:rFonts w:ascii="宋体" w:hAnsi="宋体" w:cs="Times New Roman"/>
          <w:sz w:val="24"/>
          <w:szCs w:val="24"/>
          <w:highlight w:val="none"/>
        </w:rPr>
        <w:t>生产厂家</w:t>
      </w:r>
      <w:r>
        <w:rPr>
          <w:rFonts w:hint="eastAsia" w:ascii="宋体" w:hAnsi="宋体" w:cs="Times New Roman"/>
          <w:sz w:val="24"/>
          <w:szCs w:val="24"/>
          <w:highlight w:val="none"/>
        </w:rPr>
        <w:t>；□ 进口</w:t>
      </w:r>
      <w:r>
        <w:rPr>
          <w:rFonts w:ascii="宋体" w:hAnsi="宋体" w:cs="Times New Roman"/>
          <w:sz w:val="24"/>
          <w:szCs w:val="24"/>
          <w:highlight w:val="none"/>
        </w:rPr>
        <w:t>总代理</w:t>
      </w:r>
      <w:r>
        <w:rPr>
          <w:rFonts w:hint="eastAsia" w:ascii="宋体" w:hAnsi="宋体" w:cs="Times New Roman"/>
          <w:sz w:val="24"/>
          <w:szCs w:val="24"/>
          <w:highlight w:val="none"/>
        </w:rPr>
        <w:t>；□ 一级</w:t>
      </w:r>
      <w:r>
        <w:rPr>
          <w:rFonts w:ascii="宋体" w:hAnsi="宋体" w:cs="Times New Roman"/>
          <w:sz w:val="24"/>
          <w:szCs w:val="24"/>
          <w:highlight w:val="none"/>
        </w:rPr>
        <w:t>代理</w:t>
      </w:r>
      <w:r>
        <w:rPr>
          <w:rFonts w:hint="eastAsia" w:ascii="宋体" w:hAnsi="宋体" w:cs="Times New Roman"/>
          <w:sz w:val="24"/>
          <w:szCs w:val="24"/>
          <w:highlight w:val="none"/>
        </w:rPr>
        <w:t>；□二级</w:t>
      </w:r>
      <w:r>
        <w:rPr>
          <w:rFonts w:ascii="宋体" w:hAnsi="宋体" w:cs="Times New Roman"/>
          <w:sz w:val="24"/>
          <w:szCs w:val="24"/>
          <w:highlight w:val="none"/>
        </w:rPr>
        <w:t>代理</w:t>
      </w:r>
    </w:p>
    <w:p w14:paraId="0B941D97">
      <w:pPr>
        <w:rPr>
          <w:rFonts w:hint="eastAsia" w:ascii="宋体" w:hAnsi="宋体" w:eastAsia="宋体" w:cs="仿宋"/>
          <w:b/>
          <w:bCs/>
          <w:sz w:val="32"/>
          <w:szCs w:val="32"/>
          <w:highlight w:val="none"/>
          <w:lang w:val="en-US" w:eastAsia="zh-CN"/>
        </w:rPr>
      </w:pPr>
      <w:r>
        <w:rPr>
          <w:rFonts w:hint="eastAsia" w:ascii="宋体" w:hAnsi="宋体" w:eastAsia="宋体" w:cs="仿宋"/>
          <w:b/>
          <w:bCs/>
          <w:sz w:val="32"/>
          <w:szCs w:val="32"/>
          <w:highlight w:val="none"/>
          <w:lang w:val="en-US" w:eastAsia="zh-CN"/>
        </w:rPr>
        <w:br w:type="page"/>
      </w:r>
    </w:p>
    <w:p w14:paraId="465A64AF">
      <w:pPr>
        <w:jc w:val="center"/>
        <w:rPr>
          <w:rFonts w:hint="eastAsia" w:ascii="宋体" w:hAnsi="宋体" w:eastAsia="宋体" w:cs="仿宋"/>
          <w:b/>
          <w:bCs/>
          <w:sz w:val="32"/>
          <w:szCs w:val="32"/>
          <w:highlight w:val="none"/>
          <w:lang w:val="en-US" w:eastAsia="zh-CN"/>
        </w:rPr>
      </w:pPr>
      <w:r>
        <w:rPr>
          <w:rFonts w:hint="eastAsia" w:ascii="宋体" w:hAnsi="宋体" w:eastAsia="宋体" w:cs="仿宋"/>
          <w:b/>
          <w:bCs/>
          <w:sz w:val="32"/>
          <w:szCs w:val="32"/>
          <w:highlight w:val="none"/>
          <w:lang w:val="en-US" w:eastAsia="zh-CN"/>
        </w:rPr>
        <w:t>目录</w:t>
      </w:r>
    </w:p>
    <w:p w14:paraId="38539793">
      <w:pPr>
        <w:spacing w:line="360" w:lineRule="auto"/>
        <w:rPr>
          <w:rFonts w:hint="eastAsia" w:ascii="宋体" w:hAnsi="宋体" w:eastAsia="宋体" w:cs="宋体"/>
          <w:b/>
          <w:bCs/>
          <w:color w:val="000000"/>
          <w:sz w:val="24"/>
          <w:szCs w:val="24"/>
          <w:highlight w:val="none"/>
          <w:lang w:eastAsia="zh-CN"/>
        </w:rPr>
      </w:pPr>
      <w:r>
        <w:rPr>
          <w:rFonts w:hint="eastAsia" w:ascii="宋体" w:hAnsi="宋体" w:eastAsia="宋体" w:cs="宋体"/>
          <w:b/>
          <w:bCs/>
          <w:color w:val="000000"/>
          <w:sz w:val="24"/>
          <w:szCs w:val="24"/>
          <w:highlight w:val="none"/>
        </w:rPr>
        <w:t>一、 参选项目的官网公告截图</w:t>
      </w:r>
      <w:r>
        <w:rPr>
          <w:rFonts w:hint="eastAsia" w:ascii="宋体" w:hAnsi="宋体" w:eastAsia="宋体" w:cs="宋体"/>
          <w:b/>
          <w:bCs/>
          <w:color w:val="000000"/>
          <w:sz w:val="24"/>
          <w:szCs w:val="24"/>
          <w:highlight w:val="none"/>
        </w:rPr>
        <w:tab/>
      </w:r>
      <w:r>
        <w:rPr>
          <w:rFonts w:hint="eastAsia" w:ascii="宋体" w:hAnsi="宋体" w:eastAsia="宋体" w:cs="宋体"/>
          <w:b/>
          <w:bCs/>
          <w:color w:val="000000"/>
          <w:sz w:val="24"/>
          <w:szCs w:val="24"/>
          <w:highlight w:val="none"/>
          <w:lang w:val="en-US" w:eastAsia="zh-CN"/>
        </w:rPr>
        <w:t xml:space="preserve"> </w:t>
      </w:r>
    </w:p>
    <w:p w14:paraId="405BE0FE">
      <w:pPr>
        <w:spacing w:line="360" w:lineRule="auto"/>
        <w:rPr>
          <w:rFonts w:hint="eastAsia" w:ascii="宋体" w:hAnsi="宋体" w:eastAsia="宋体" w:cs="宋体"/>
          <w:b/>
          <w:bCs/>
          <w:color w:val="000000"/>
          <w:sz w:val="24"/>
          <w:szCs w:val="24"/>
          <w:highlight w:val="none"/>
          <w:lang w:eastAsia="zh-CN"/>
        </w:rPr>
      </w:pPr>
      <w:r>
        <w:rPr>
          <w:rFonts w:hint="eastAsia" w:ascii="宋体" w:hAnsi="宋体" w:eastAsia="宋体" w:cs="宋体"/>
          <w:b/>
          <w:bCs/>
          <w:color w:val="000000"/>
          <w:sz w:val="24"/>
          <w:szCs w:val="24"/>
          <w:highlight w:val="none"/>
        </w:rPr>
        <w:t>二、 医用耗材、试剂遴选参选承诺函</w:t>
      </w:r>
      <w:r>
        <w:rPr>
          <w:rFonts w:hint="eastAsia" w:ascii="宋体" w:hAnsi="宋体" w:eastAsia="宋体" w:cs="宋体"/>
          <w:b/>
          <w:bCs/>
          <w:color w:val="000000"/>
          <w:sz w:val="24"/>
          <w:szCs w:val="24"/>
          <w:highlight w:val="none"/>
          <w:lang w:val="en-US" w:eastAsia="zh-CN"/>
        </w:rPr>
        <w:t xml:space="preserve"> </w:t>
      </w:r>
    </w:p>
    <w:p w14:paraId="07B2AE6B">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三、 医用耗材、试剂供应商报名信息表</w:t>
      </w:r>
    </w:p>
    <w:p w14:paraId="6C0F550F">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四、 供应商有效证件（营业执照、经营许可证或备案凭证等复印件）</w:t>
      </w:r>
    </w:p>
    <w:p w14:paraId="5712CA5C">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五、 供应商法定代表人授权书</w:t>
      </w:r>
      <w:r>
        <w:rPr>
          <w:rFonts w:hint="eastAsia" w:ascii="宋体" w:hAnsi="宋体" w:eastAsia="宋体" w:cs="宋体"/>
          <w:b/>
          <w:bCs/>
          <w:color w:val="000000"/>
          <w:sz w:val="24"/>
          <w:szCs w:val="24"/>
          <w:highlight w:val="none"/>
        </w:rPr>
        <w:tab/>
      </w:r>
    </w:p>
    <w:p w14:paraId="3B5B238E">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六、 生产企业有效证件（营业执照、国产产品生产许可证及附件等复印件）</w:t>
      </w:r>
      <w:r>
        <w:rPr>
          <w:rFonts w:hint="eastAsia" w:ascii="宋体" w:hAnsi="宋体" w:eastAsia="宋体" w:cs="宋体"/>
          <w:b/>
          <w:bCs/>
          <w:color w:val="000000"/>
          <w:sz w:val="24"/>
          <w:szCs w:val="24"/>
          <w:highlight w:val="none"/>
        </w:rPr>
        <w:tab/>
      </w:r>
    </w:p>
    <w:p w14:paraId="0AE84733">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七、 产品授权文件</w:t>
      </w:r>
      <w:r>
        <w:rPr>
          <w:rFonts w:hint="eastAsia" w:ascii="宋体" w:hAnsi="宋体" w:eastAsia="宋体" w:cs="宋体"/>
          <w:b/>
          <w:bCs/>
          <w:color w:val="000000"/>
          <w:sz w:val="24"/>
          <w:szCs w:val="24"/>
          <w:highlight w:val="none"/>
        </w:rPr>
        <w:tab/>
      </w:r>
    </w:p>
    <w:p w14:paraId="49EC4342">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八、 产品资质文件</w:t>
      </w:r>
    </w:p>
    <w:p w14:paraId="4E0F6867">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九、 产品彩页、技术参数白皮书、说明书等复印件</w:t>
      </w:r>
      <w:r>
        <w:rPr>
          <w:rFonts w:hint="eastAsia" w:ascii="宋体" w:hAnsi="宋体" w:eastAsia="宋体" w:cs="宋体"/>
          <w:b/>
          <w:bCs/>
          <w:color w:val="000000"/>
          <w:sz w:val="24"/>
          <w:szCs w:val="24"/>
          <w:highlight w:val="none"/>
        </w:rPr>
        <w:tab/>
      </w:r>
    </w:p>
    <w:p w14:paraId="10C4F148">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十、 采购项目技术参数和需求偏离表</w:t>
      </w:r>
      <w:r>
        <w:rPr>
          <w:rFonts w:hint="eastAsia" w:ascii="宋体" w:hAnsi="宋体" w:eastAsia="宋体" w:cs="宋体"/>
          <w:b/>
          <w:bCs/>
          <w:color w:val="000000"/>
          <w:sz w:val="24"/>
          <w:szCs w:val="24"/>
          <w:highlight w:val="none"/>
        </w:rPr>
        <w:tab/>
      </w:r>
    </w:p>
    <w:p w14:paraId="72200294">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十一、江苏省平台产品截图以及配送商截图</w:t>
      </w:r>
      <w:r>
        <w:rPr>
          <w:rFonts w:hint="eastAsia" w:ascii="宋体" w:hAnsi="宋体" w:eastAsia="宋体" w:cs="宋体"/>
          <w:b/>
          <w:bCs/>
          <w:color w:val="000000"/>
          <w:sz w:val="24"/>
          <w:szCs w:val="24"/>
          <w:highlight w:val="none"/>
        </w:rPr>
        <w:tab/>
      </w:r>
    </w:p>
    <w:p w14:paraId="449846F9">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十二、用户名单</w:t>
      </w:r>
    </w:p>
    <w:p w14:paraId="1CC55747">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十三、</w:t>
      </w:r>
      <w:r>
        <w:rPr>
          <w:rFonts w:hint="eastAsia" w:ascii="宋体" w:hAnsi="宋体" w:eastAsia="宋体" w:cs="宋体"/>
          <w:b/>
          <w:bCs/>
          <w:color w:val="000000"/>
          <w:sz w:val="24"/>
          <w:szCs w:val="24"/>
          <w:highlight w:val="none"/>
          <w:lang w:val="en-US" w:eastAsia="zh-CN"/>
        </w:rPr>
        <w:t>有效业绩</w:t>
      </w:r>
      <w:r>
        <w:rPr>
          <w:rFonts w:hint="eastAsia" w:ascii="宋体" w:hAnsi="宋体" w:eastAsia="宋体" w:cs="宋体"/>
          <w:b/>
          <w:bCs/>
          <w:color w:val="000000"/>
          <w:sz w:val="24"/>
          <w:szCs w:val="24"/>
          <w:highlight w:val="none"/>
        </w:rPr>
        <w:tab/>
      </w:r>
    </w:p>
    <w:p w14:paraId="55B85F5B">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十四、供应商财务状况报告</w:t>
      </w:r>
    </w:p>
    <w:p w14:paraId="695F1E66">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十五、供应商缴纳税收和社会保障资金凭据</w:t>
      </w:r>
    </w:p>
    <w:p w14:paraId="5D7F870B">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十六、项目方案</w:t>
      </w:r>
    </w:p>
    <w:p w14:paraId="569C72F0">
      <w:pPr>
        <w:spacing w:line="360" w:lineRule="auto"/>
        <w:rPr>
          <w:rFonts w:hint="default"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rPr>
        <w:t>十</w:t>
      </w:r>
      <w:r>
        <w:rPr>
          <w:rFonts w:hint="eastAsia" w:ascii="宋体" w:hAnsi="宋体" w:eastAsia="宋体" w:cs="宋体"/>
          <w:b/>
          <w:bCs/>
          <w:color w:val="000000"/>
          <w:sz w:val="24"/>
          <w:szCs w:val="24"/>
          <w:highlight w:val="none"/>
          <w:lang w:val="en-US" w:eastAsia="zh-CN"/>
        </w:rPr>
        <w:t>七</w:t>
      </w:r>
      <w:r>
        <w:rPr>
          <w:rFonts w:hint="eastAsia" w:ascii="宋体" w:hAnsi="宋体" w:eastAsia="宋体" w:cs="宋体"/>
          <w:b/>
          <w:bCs/>
          <w:color w:val="000000"/>
          <w:sz w:val="24"/>
          <w:szCs w:val="24"/>
          <w:highlight w:val="none"/>
        </w:rPr>
        <w:t>、</w:t>
      </w:r>
      <w:r>
        <w:rPr>
          <w:rFonts w:hint="eastAsia" w:ascii="宋体" w:hAnsi="宋体" w:eastAsia="宋体" w:cs="宋体"/>
          <w:b/>
          <w:bCs/>
          <w:color w:val="000000"/>
          <w:sz w:val="24"/>
          <w:szCs w:val="24"/>
          <w:highlight w:val="none"/>
          <w:lang w:val="en-US" w:eastAsia="zh-CN"/>
        </w:rPr>
        <w:t>其他资料</w:t>
      </w:r>
    </w:p>
    <w:p w14:paraId="4F28C33E">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ab/>
      </w:r>
    </w:p>
    <w:p w14:paraId="3F8293F8">
      <w:pPr>
        <w:widowControl/>
        <w:spacing w:line="360" w:lineRule="auto"/>
        <w:jc w:val="center"/>
        <w:rPr>
          <w:rFonts w:hint="eastAsia" w:ascii="宋体" w:hAnsi="宋体" w:eastAsia="宋体" w:cs="宋体"/>
          <w:b/>
          <w:bCs/>
          <w:sz w:val="24"/>
          <w:szCs w:val="24"/>
          <w:highlight w:val="none"/>
          <w:lang w:val="en-US" w:eastAsia="zh-CN"/>
        </w:rPr>
      </w:pPr>
    </w:p>
    <w:p w14:paraId="0FB128D9">
      <w:pPr>
        <w:widowControl/>
        <w:spacing w:line="360" w:lineRule="auto"/>
        <w:jc w:val="both"/>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备注：响应文件和目录要注明页码</w:t>
      </w:r>
    </w:p>
    <w:p w14:paraId="74789013">
      <w:pPr>
        <w:widowControl/>
        <w:spacing w:line="360" w:lineRule="auto"/>
        <w:jc w:val="center"/>
        <w:rPr>
          <w:rFonts w:ascii="宋体" w:hAnsi="宋体" w:eastAsia="宋体" w:cs="仿宋"/>
          <w:b/>
          <w:bCs/>
          <w:sz w:val="32"/>
          <w:szCs w:val="32"/>
          <w:highlight w:val="none"/>
        </w:rPr>
      </w:pPr>
      <w:r>
        <w:rPr>
          <w:rFonts w:hint="eastAsia"/>
          <w:b/>
          <w:bCs/>
          <w:highlight w:val="none"/>
        </w:rPr>
        <w:br w:type="column"/>
      </w:r>
      <w:r>
        <w:rPr>
          <w:rFonts w:hint="eastAsia" w:ascii="宋体" w:hAnsi="宋体" w:eastAsia="宋体" w:cs="仿宋"/>
          <w:b/>
          <w:bCs/>
          <w:sz w:val="32"/>
          <w:szCs w:val="32"/>
          <w:highlight w:val="none"/>
        </w:rPr>
        <w:t>医用耗材、试剂遴选参选承诺函</w:t>
      </w:r>
    </w:p>
    <w:p w14:paraId="05DD8EA1">
      <w:pPr>
        <w:snapToGrid w:val="0"/>
        <w:spacing w:line="360" w:lineRule="auto"/>
        <w:rPr>
          <w:rFonts w:ascii="宋体" w:hAnsi="宋体" w:eastAsia="宋体" w:cs="仿宋"/>
          <w:bCs/>
          <w:sz w:val="28"/>
          <w:szCs w:val="28"/>
          <w:highlight w:val="none"/>
        </w:rPr>
      </w:pPr>
      <w:r>
        <w:rPr>
          <w:rFonts w:hint="eastAsia" w:ascii="宋体" w:hAnsi="宋体" w:eastAsia="宋体" w:cs="仿宋"/>
          <w:bCs/>
          <w:sz w:val="28"/>
          <w:szCs w:val="28"/>
          <w:highlight w:val="none"/>
        </w:rPr>
        <w:t>致</w:t>
      </w:r>
      <w:r>
        <w:rPr>
          <w:rFonts w:hint="eastAsia" w:ascii="宋体" w:hAnsi="宋体" w:eastAsia="宋体" w:cs="仿宋"/>
          <w:bCs/>
          <w:sz w:val="28"/>
          <w:szCs w:val="28"/>
          <w:highlight w:val="none"/>
          <w:lang w:eastAsia="zh-CN"/>
        </w:rPr>
        <w:t>扬州市第三人民医院</w:t>
      </w:r>
      <w:r>
        <w:rPr>
          <w:rFonts w:hint="eastAsia" w:ascii="宋体" w:hAnsi="宋体" w:eastAsia="宋体" w:cs="仿宋"/>
          <w:bCs/>
          <w:sz w:val="28"/>
          <w:szCs w:val="28"/>
          <w:highlight w:val="none"/>
        </w:rPr>
        <w:t>：</w:t>
      </w:r>
    </w:p>
    <w:p w14:paraId="628BB577">
      <w:pPr>
        <w:snapToGrid w:val="0"/>
        <w:spacing w:line="360" w:lineRule="auto"/>
        <w:ind w:firstLine="560" w:firstLineChars="200"/>
        <w:rPr>
          <w:rFonts w:ascii="宋体" w:hAnsi="宋体" w:eastAsia="宋体" w:cs="仿宋"/>
          <w:sz w:val="28"/>
          <w:szCs w:val="28"/>
          <w:highlight w:val="none"/>
        </w:rPr>
      </w:pPr>
      <w:r>
        <w:rPr>
          <w:rFonts w:hint="eastAsia" w:ascii="宋体" w:hAnsi="宋体" w:eastAsia="宋体" w:cs="仿宋"/>
          <w:sz w:val="28"/>
          <w:szCs w:val="28"/>
          <w:highlight w:val="none"/>
        </w:rPr>
        <w:t>本</w:t>
      </w:r>
      <w:r>
        <w:rPr>
          <w:rFonts w:hint="eastAsia" w:ascii="宋体" w:hAnsi="宋体" w:eastAsia="宋体" w:cs="仿宋"/>
          <w:sz w:val="28"/>
          <w:szCs w:val="28"/>
          <w:highlight w:val="none"/>
          <w:lang w:val="en-US" w:eastAsia="zh-CN"/>
        </w:rPr>
        <w:t>公司</w:t>
      </w:r>
      <w:r>
        <w:rPr>
          <w:rFonts w:hint="eastAsia" w:ascii="宋体" w:hAnsi="宋体" w:eastAsia="宋体" w:cs="仿宋"/>
          <w:sz w:val="28"/>
          <w:szCs w:val="28"/>
          <w:highlight w:val="none"/>
        </w:rPr>
        <w:t>（</w:t>
      </w:r>
      <w:r>
        <w:rPr>
          <w:rFonts w:hint="eastAsia" w:ascii="宋体" w:hAnsi="宋体" w:eastAsia="宋体" w:cs="仿宋"/>
          <w:sz w:val="28"/>
          <w:szCs w:val="28"/>
          <w:highlight w:val="none"/>
          <w:lang w:val="en-US" w:eastAsia="zh-CN"/>
        </w:rPr>
        <w:t>公司</w:t>
      </w:r>
      <w:r>
        <w:rPr>
          <w:rFonts w:hint="eastAsia" w:ascii="宋体" w:hAnsi="宋体" w:eastAsia="宋体" w:cs="仿宋"/>
          <w:sz w:val="28"/>
          <w:szCs w:val="28"/>
          <w:highlight w:val="none"/>
        </w:rPr>
        <w:t>全称，以下简称本</w:t>
      </w:r>
      <w:r>
        <w:rPr>
          <w:rFonts w:hint="eastAsia" w:ascii="宋体" w:hAnsi="宋体" w:eastAsia="宋体" w:cs="仿宋"/>
          <w:sz w:val="28"/>
          <w:szCs w:val="28"/>
          <w:highlight w:val="none"/>
          <w:lang w:val="en-US" w:eastAsia="zh-CN"/>
        </w:rPr>
        <w:t>公司</w:t>
      </w:r>
      <w:r>
        <w:rPr>
          <w:rFonts w:hint="eastAsia" w:ascii="宋体" w:hAnsi="宋体" w:eastAsia="宋体" w:cs="仿宋"/>
          <w:sz w:val="28"/>
          <w:szCs w:val="28"/>
          <w:highlight w:val="none"/>
        </w:rPr>
        <w:t>）</w:t>
      </w:r>
      <w:r>
        <w:rPr>
          <w:rFonts w:hint="eastAsia" w:ascii="宋体" w:hAnsi="宋体" w:eastAsia="宋体" w:cs="仿宋"/>
          <w:sz w:val="28"/>
          <w:szCs w:val="28"/>
          <w:highlight w:val="none"/>
          <w:u w:val="single"/>
        </w:rPr>
        <w:t xml:space="preserve">                   </w:t>
      </w:r>
      <w:r>
        <w:rPr>
          <w:rFonts w:hint="eastAsia" w:ascii="宋体" w:hAnsi="宋体" w:eastAsia="宋体" w:cs="仿宋"/>
          <w:sz w:val="28"/>
          <w:szCs w:val="28"/>
          <w:highlight w:val="none"/>
        </w:rPr>
        <w:t>在阅读了</w:t>
      </w:r>
      <w:r>
        <w:rPr>
          <w:rFonts w:hint="eastAsia" w:ascii="宋体" w:hAnsi="宋体" w:eastAsia="宋体" w:cs="仿宋"/>
          <w:sz w:val="28"/>
          <w:szCs w:val="28"/>
          <w:highlight w:val="none"/>
          <w:lang w:eastAsia="zh-CN"/>
        </w:rPr>
        <w:t>扬州市第三人民医院</w:t>
      </w:r>
      <w:r>
        <w:rPr>
          <w:rFonts w:hint="eastAsia" w:ascii="宋体" w:hAnsi="宋体" w:eastAsia="宋体" w:cs="仿宋"/>
          <w:sz w:val="28"/>
          <w:szCs w:val="28"/>
          <w:highlight w:val="none"/>
          <w:u w:val="single"/>
          <w:lang w:val="en-US" w:eastAsia="zh-CN"/>
        </w:rPr>
        <w:t xml:space="preserve">        项目</w:t>
      </w:r>
      <w:r>
        <w:rPr>
          <w:rFonts w:hint="eastAsia" w:ascii="宋体" w:hAnsi="宋体" w:eastAsia="宋体" w:cs="仿宋"/>
          <w:sz w:val="28"/>
          <w:szCs w:val="28"/>
          <w:highlight w:val="none"/>
          <w:u w:val="none"/>
          <w:lang w:val="en-US" w:eastAsia="zh-CN"/>
        </w:rPr>
        <w:t>的</w:t>
      </w:r>
      <w:r>
        <w:rPr>
          <w:rFonts w:hint="eastAsia" w:ascii="宋体" w:hAnsi="宋体" w:eastAsia="宋体" w:cs="仿宋"/>
          <w:sz w:val="28"/>
          <w:szCs w:val="28"/>
          <w:highlight w:val="none"/>
          <w:lang w:val="en-US" w:eastAsia="zh-CN"/>
        </w:rPr>
        <w:t>采购要求</w:t>
      </w:r>
      <w:r>
        <w:rPr>
          <w:rFonts w:hint="eastAsia" w:ascii="宋体" w:hAnsi="宋体" w:eastAsia="宋体" w:cs="仿宋"/>
          <w:sz w:val="28"/>
          <w:szCs w:val="28"/>
          <w:highlight w:val="none"/>
        </w:rPr>
        <w:t>及相关附件后，决定按照要求报名参选并承诺如下：</w:t>
      </w:r>
    </w:p>
    <w:p w14:paraId="3A1EB465">
      <w:pPr>
        <w:snapToGrid w:val="0"/>
        <w:spacing w:line="360" w:lineRule="auto"/>
        <w:ind w:firstLine="560" w:firstLineChars="200"/>
        <w:rPr>
          <w:rFonts w:ascii="宋体" w:hAnsi="宋体" w:eastAsia="宋体" w:cs="仿宋"/>
          <w:sz w:val="28"/>
          <w:szCs w:val="28"/>
          <w:highlight w:val="none"/>
        </w:rPr>
      </w:pPr>
      <w:r>
        <w:rPr>
          <w:rFonts w:hint="eastAsia" w:ascii="宋体" w:hAnsi="宋体" w:eastAsia="宋体" w:cs="仿宋"/>
          <w:sz w:val="28"/>
          <w:szCs w:val="28"/>
          <w:highlight w:val="none"/>
        </w:rPr>
        <w:t>1．本</w:t>
      </w:r>
      <w:r>
        <w:rPr>
          <w:rFonts w:hint="eastAsia" w:ascii="宋体" w:hAnsi="宋体" w:eastAsia="宋体" w:cs="仿宋"/>
          <w:sz w:val="28"/>
          <w:szCs w:val="28"/>
          <w:highlight w:val="none"/>
          <w:lang w:eastAsia="zh-CN"/>
        </w:rPr>
        <w:t>公司</w:t>
      </w:r>
      <w:r>
        <w:rPr>
          <w:rFonts w:hint="eastAsia" w:ascii="宋体" w:hAnsi="宋体" w:eastAsia="宋体" w:cs="仿宋"/>
          <w:sz w:val="28"/>
          <w:szCs w:val="28"/>
          <w:highlight w:val="none"/>
        </w:rPr>
        <w:t>已详细阅读研究了遴选公告及附件，我们完全理解并认可贵院的相关</w:t>
      </w:r>
      <w:r>
        <w:rPr>
          <w:rFonts w:hint="eastAsia" w:ascii="宋体" w:hAnsi="宋体" w:eastAsia="宋体" w:cs="仿宋"/>
          <w:sz w:val="28"/>
          <w:szCs w:val="28"/>
          <w:highlight w:val="none"/>
          <w:lang w:val="en-US" w:eastAsia="zh-CN"/>
        </w:rPr>
        <w:t>原则及</w:t>
      </w:r>
      <w:r>
        <w:rPr>
          <w:rFonts w:hint="eastAsia" w:ascii="宋体" w:hAnsi="宋体" w:eastAsia="宋体" w:cs="仿宋"/>
          <w:sz w:val="28"/>
          <w:szCs w:val="28"/>
          <w:highlight w:val="none"/>
        </w:rPr>
        <w:t>流程，同意放弃对这方面有不明及误解的权利。</w:t>
      </w:r>
    </w:p>
    <w:p w14:paraId="181DE7FA">
      <w:pPr>
        <w:snapToGrid w:val="0"/>
        <w:spacing w:line="360" w:lineRule="auto"/>
        <w:ind w:firstLine="560" w:firstLineChars="200"/>
        <w:rPr>
          <w:rFonts w:ascii="宋体" w:hAnsi="宋体" w:eastAsia="宋体" w:cs="仿宋"/>
          <w:sz w:val="28"/>
          <w:szCs w:val="28"/>
          <w:highlight w:val="none"/>
        </w:rPr>
      </w:pPr>
      <w:r>
        <w:rPr>
          <w:rFonts w:hint="eastAsia" w:ascii="宋体" w:hAnsi="宋体" w:eastAsia="宋体" w:cs="仿宋"/>
          <w:sz w:val="28"/>
          <w:szCs w:val="28"/>
          <w:highlight w:val="none"/>
        </w:rPr>
        <w:t>2．本</w:t>
      </w:r>
      <w:r>
        <w:rPr>
          <w:rFonts w:hint="eastAsia" w:ascii="宋体" w:hAnsi="宋体" w:eastAsia="宋体" w:cs="仿宋"/>
          <w:sz w:val="28"/>
          <w:szCs w:val="28"/>
          <w:highlight w:val="none"/>
          <w:lang w:eastAsia="zh-CN"/>
        </w:rPr>
        <w:t>公司</w:t>
      </w:r>
      <w:r>
        <w:rPr>
          <w:rFonts w:hint="eastAsia" w:ascii="宋体" w:hAnsi="宋体" w:eastAsia="宋体" w:cs="仿宋"/>
          <w:sz w:val="28"/>
          <w:szCs w:val="28"/>
          <w:highlight w:val="none"/>
        </w:rPr>
        <w:t>保证在贵院</w:t>
      </w:r>
      <w:r>
        <w:rPr>
          <w:rFonts w:hint="eastAsia" w:ascii="宋体" w:hAnsi="宋体" w:eastAsia="宋体" w:cs="仿宋"/>
          <w:sz w:val="28"/>
          <w:szCs w:val="28"/>
          <w:highlight w:val="none"/>
          <w:lang w:val="en-US" w:eastAsia="zh-CN"/>
        </w:rPr>
        <w:t>遴选采购</w:t>
      </w:r>
      <w:r>
        <w:rPr>
          <w:rFonts w:hint="eastAsia" w:ascii="宋体" w:hAnsi="宋体" w:eastAsia="宋体" w:cs="仿宋"/>
          <w:sz w:val="28"/>
          <w:szCs w:val="28"/>
          <w:highlight w:val="none"/>
        </w:rPr>
        <w:t>过程中所提供的与参选产品相关的生产经营资质、产品资料、医院使用要求与限制、使用物料成本以及收费等方面的信息真实、全面、有效，如有违反，愿承担相应责任。</w:t>
      </w:r>
    </w:p>
    <w:p w14:paraId="22E351A7">
      <w:pPr>
        <w:snapToGrid w:val="0"/>
        <w:spacing w:line="360" w:lineRule="auto"/>
        <w:ind w:firstLine="560" w:firstLineChars="200"/>
        <w:rPr>
          <w:rFonts w:ascii="宋体" w:hAnsi="宋体" w:eastAsia="宋体" w:cs="仿宋"/>
          <w:sz w:val="28"/>
          <w:szCs w:val="28"/>
          <w:highlight w:val="none"/>
        </w:rPr>
      </w:pPr>
      <w:r>
        <w:rPr>
          <w:rFonts w:hint="eastAsia" w:ascii="宋体" w:hAnsi="宋体" w:eastAsia="宋体" w:cs="仿宋"/>
          <w:sz w:val="28"/>
          <w:szCs w:val="28"/>
          <w:highlight w:val="none"/>
        </w:rPr>
        <w:t>3．本</w:t>
      </w:r>
      <w:r>
        <w:rPr>
          <w:rFonts w:hint="eastAsia" w:ascii="宋体" w:hAnsi="宋体" w:eastAsia="宋体" w:cs="仿宋"/>
          <w:sz w:val="28"/>
          <w:szCs w:val="28"/>
          <w:highlight w:val="none"/>
          <w:lang w:eastAsia="zh-CN"/>
        </w:rPr>
        <w:t>公司</w:t>
      </w:r>
      <w:r>
        <w:rPr>
          <w:rFonts w:hint="eastAsia" w:ascii="宋体" w:hAnsi="宋体" w:eastAsia="宋体" w:cs="仿宋"/>
          <w:sz w:val="28"/>
          <w:szCs w:val="28"/>
          <w:highlight w:val="none"/>
        </w:rPr>
        <w:t>保证近</w:t>
      </w:r>
      <w:r>
        <w:rPr>
          <w:rFonts w:hint="eastAsia" w:ascii="宋体" w:hAnsi="宋体" w:eastAsia="宋体" w:cs="仿宋"/>
          <w:sz w:val="28"/>
          <w:szCs w:val="28"/>
          <w:highlight w:val="none"/>
          <w:lang w:val="en-US" w:eastAsia="zh-CN"/>
        </w:rPr>
        <w:t>三</w:t>
      </w:r>
      <w:r>
        <w:rPr>
          <w:rFonts w:hint="eastAsia" w:ascii="宋体" w:hAnsi="宋体" w:eastAsia="宋体" w:cs="仿宋"/>
          <w:sz w:val="28"/>
          <w:szCs w:val="28"/>
          <w:highlight w:val="none"/>
        </w:rPr>
        <w:t>年内，在生产和经营活动中无严重违法违纪记录，并保证在本次</w:t>
      </w:r>
      <w:r>
        <w:rPr>
          <w:rFonts w:hint="eastAsia" w:ascii="宋体" w:hAnsi="宋体" w:eastAsia="宋体" w:cs="仿宋"/>
          <w:sz w:val="28"/>
          <w:szCs w:val="28"/>
          <w:highlight w:val="none"/>
          <w:lang w:val="en-US" w:eastAsia="zh-CN"/>
        </w:rPr>
        <w:t>遴选采购</w:t>
      </w:r>
      <w:r>
        <w:rPr>
          <w:rFonts w:hint="eastAsia" w:ascii="宋体" w:hAnsi="宋体" w:eastAsia="宋体" w:cs="仿宋"/>
          <w:sz w:val="28"/>
          <w:szCs w:val="28"/>
          <w:highlight w:val="none"/>
        </w:rPr>
        <w:t>过程中没有任何违法违规行为。</w:t>
      </w:r>
    </w:p>
    <w:p w14:paraId="579CA381">
      <w:pPr>
        <w:snapToGrid w:val="0"/>
        <w:spacing w:line="360" w:lineRule="auto"/>
        <w:ind w:firstLine="560" w:firstLineChars="200"/>
        <w:rPr>
          <w:rFonts w:ascii="宋体" w:hAnsi="宋体" w:eastAsia="宋体" w:cs="仿宋"/>
          <w:sz w:val="28"/>
          <w:szCs w:val="28"/>
          <w:highlight w:val="none"/>
        </w:rPr>
      </w:pPr>
      <w:r>
        <w:rPr>
          <w:rFonts w:hint="eastAsia" w:ascii="宋体" w:hAnsi="宋体" w:eastAsia="宋体" w:cs="仿宋"/>
          <w:sz w:val="28"/>
          <w:szCs w:val="28"/>
          <w:highlight w:val="none"/>
        </w:rPr>
        <w:t>4．</w:t>
      </w:r>
      <w:r>
        <w:rPr>
          <w:rFonts w:hint="eastAsia" w:ascii="宋体" w:hAnsi="宋体" w:eastAsia="宋体" w:cs="仿宋"/>
          <w:sz w:val="28"/>
          <w:szCs w:val="28"/>
          <w:highlight w:val="none"/>
          <w:lang w:val="en-US" w:eastAsia="zh-CN"/>
        </w:rPr>
        <w:t>本公司承诺所提供产品的供应价格不高于江苏省各公立医疗机构6个月内最低有效交易价。</w:t>
      </w:r>
      <w:r>
        <w:rPr>
          <w:rFonts w:hint="eastAsia" w:ascii="宋体" w:hAnsi="宋体" w:eastAsia="宋体" w:cs="仿宋"/>
          <w:sz w:val="28"/>
          <w:szCs w:val="28"/>
          <w:highlight w:val="none"/>
        </w:rPr>
        <w:t>如果本</w:t>
      </w:r>
      <w:r>
        <w:rPr>
          <w:rFonts w:hint="eastAsia" w:ascii="宋体" w:hAnsi="宋体" w:eastAsia="宋体" w:cs="仿宋"/>
          <w:sz w:val="28"/>
          <w:szCs w:val="28"/>
          <w:highlight w:val="none"/>
          <w:lang w:eastAsia="zh-CN"/>
        </w:rPr>
        <w:t>公司</w:t>
      </w:r>
      <w:r>
        <w:rPr>
          <w:rFonts w:hint="eastAsia" w:ascii="宋体" w:hAnsi="宋体" w:eastAsia="宋体" w:cs="仿宋"/>
          <w:sz w:val="28"/>
          <w:szCs w:val="28"/>
          <w:highlight w:val="none"/>
          <w:lang w:val="en-US" w:eastAsia="zh-CN"/>
        </w:rPr>
        <w:t>参加遴选采购</w:t>
      </w:r>
      <w:r>
        <w:rPr>
          <w:rFonts w:hint="eastAsia" w:ascii="宋体" w:hAnsi="宋体" w:eastAsia="宋体" w:cs="仿宋"/>
          <w:sz w:val="28"/>
          <w:szCs w:val="28"/>
          <w:highlight w:val="none"/>
        </w:rPr>
        <w:t>的产品入选，本</w:t>
      </w:r>
      <w:r>
        <w:rPr>
          <w:rFonts w:hint="eastAsia" w:ascii="宋体" w:hAnsi="宋体" w:eastAsia="宋体" w:cs="仿宋"/>
          <w:sz w:val="28"/>
          <w:szCs w:val="28"/>
          <w:highlight w:val="none"/>
          <w:lang w:eastAsia="zh-CN"/>
        </w:rPr>
        <w:t>公司</w:t>
      </w:r>
      <w:r>
        <w:rPr>
          <w:rFonts w:hint="eastAsia" w:ascii="宋体" w:hAnsi="宋体" w:eastAsia="宋体" w:cs="仿宋"/>
          <w:sz w:val="28"/>
          <w:szCs w:val="28"/>
          <w:highlight w:val="none"/>
        </w:rPr>
        <w:t xml:space="preserve">保证严格遵守江苏省有关医用耗材阳光采购相关规定以及贵院耗材配送流程及时、足量配送产品并保证实际供货价为全省最低价。 </w:t>
      </w:r>
    </w:p>
    <w:p w14:paraId="769498F9">
      <w:pPr>
        <w:snapToGrid w:val="0"/>
        <w:spacing w:line="360" w:lineRule="auto"/>
        <w:ind w:firstLine="560" w:firstLineChars="200"/>
        <w:rPr>
          <w:rFonts w:ascii="宋体" w:hAnsi="宋体" w:eastAsia="宋体" w:cs="仿宋"/>
          <w:sz w:val="28"/>
          <w:szCs w:val="28"/>
          <w:highlight w:val="none"/>
        </w:rPr>
      </w:pPr>
      <w:r>
        <w:rPr>
          <w:rFonts w:hint="eastAsia" w:ascii="宋体" w:hAnsi="宋体" w:eastAsia="宋体" w:cs="仿宋"/>
          <w:sz w:val="28"/>
          <w:szCs w:val="28"/>
          <w:highlight w:val="none"/>
        </w:rPr>
        <w:t>5．</w:t>
      </w:r>
      <w:r>
        <w:rPr>
          <w:rFonts w:hint="eastAsia" w:ascii="宋体" w:hAnsi="宋体" w:eastAsia="宋体" w:cs="仿宋"/>
          <w:sz w:val="28"/>
          <w:szCs w:val="28"/>
          <w:highlight w:val="none"/>
          <w:lang w:val="en-US" w:eastAsia="zh-CN"/>
        </w:rPr>
        <w:t>参加遴选采购</w:t>
      </w:r>
      <w:r>
        <w:rPr>
          <w:rFonts w:hint="eastAsia" w:ascii="宋体" w:hAnsi="宋体" w:eastAsia="宋体" w:cs="仿宋"/>
          <w:sz w:val="28"/>
          <w:szCs w:val="28"/>
          <w:highlight w:val="none"/>
        </w:rPr>
        <w:t>或供货期间，若产品在</w:t>
      </w:r>
      <w:r>
        <w:rPr>
          <w:rFonts w:hint="eastAsia" w:ascii="宋体" w:hAnsi="宋体" w:eastAsia="宋体" w:cs="仿宋"/>
          <w:sz w:val="28"/>
          <w:szCs w:val="28"/>
          <w:highlight w:val="none"/>
          <w:lang w:eastAsia="zh-CN"/>
        </w:rPr>
        <w:t>江苏省药品（医用耗材）阳光采购和综合监管平台</w:t>
      </w:r>
      <w:r>
        <w:rPr>
          <w:rFonts w:hint="eastAsia" w:ascii="宋体" w:hAnsi="宋体" w:eastAsia="宋体" w:cs="仿宋"/>
          <w:sz w:val="28"/>
          <w:szCs w:val="28"/>
          <w:highlight w:val="none"/>
        </w:rPr>
        <w:t>重新进行了招标、价格动态调减、带量采购等，本</w:t>
      </w:r>
      <w:r>
        <w:rPr>
          <w:rFonts w:hint="eastAsia" w:ascii="宋体" w:hAnsi="宋体" w:eastAsia="宋体" w:cs="仿宋"/>
          <w:sz w:val="28"/>
          <w:szCs w:val="28"/>
          <w:highlight w:val="none"/>
          <w:lang w:eastAsia="zh-CN"/>
        </w:rPr>
        <w:t>公司</w:t>
      </w:r>
      <w:r>
        <w:rPr>
          <w:rFonts w:hint="eastAsia" w:ascii="宋体" w:hAnsi="宋体" w:eastAsia="宋体" w:cs="仿宋"/>
          <w:sz w:val="28"/>
          <w:szCs w:val="28"/>
          <w:highlight w:val="none"/>
        </w:rPr>
        <w:t>同意积极配合并承诺接受最终结果。</w:t>
      </w:r>
    </w:p>
    <w:p w14:paraId="16A1A913">
      <w:pPr>
        <w:snapToGrid w:val="0"/>
        <w:spacing w:line="360" w:lineRule="auto"/>
        <w:ind w:firstLine="560" w:firstLineChars="200"/>
        <w:rPr>
          <w:rFonts w:hint="eastAsia" w:ascii="宋体" w:hAnsi="宋体" w:eastAsia="宋体" w:cs="仿宋"/>
          <w:sz w:val="28"/>
          <w:szCs w:val="28"/>
          <w:highlight w:val="none"/>
        </w:rPr>
      </w:pPr>
      <w:r>
        <w:rPr>
          <w:rFonts w:hint="eastAsia" w:ascii="宋体" w:hAnsi="宋体" w:eastAsia="宋体" w:cs="仿宋"/>
          <w:sz w:val="28"/>
          <w:szCs w:val="28"/>
          <w:highlight w:val="none"/>
        </w:rPr>
        <w:t>6．如果违反以上承诺，本</w:t>
      </w:r>
      <w:r>
        <w:rPr>
          <w:rFonts w:hint="eastAsia" w:ascii="宋体" w:hAnsi="宋体" w:eastAsia="宋体" w:cs="仿宋"/>
          <w:sz w:val="28"/>
          <w:szCs w:val="28"/>
          <w:highlight w:val="none"/>
          <w:lang w:eastAsia="zh-CN"/>
        </w:rPr>
        <w:t>公司</w:t>
      </w:r>
      <w:r>
        <w:rPr>
          <w:rFonts w:hint="eastAsia" w:ascii="宋体" w:hAnsi="宋体" w:eastAsia="宋体" w:cs="仿宋"/>
          <w:sz w:val="28"/>
          <w:szCs w:val="28"/>
          <w:highlight w:val="none"/>
        </w:rPr>
        <w:t>愿意承担违约责任。</w:t>
      </w:r>
    </w:p>
    <w:p w14:paraId="77FB491C">
      <w:pPr>
        <w:snapToGrid w:val="0"/>
        <w:spacing w:line="360" w:lineRule="auto"/>
        <w:ind w:firstLine="560" w:firstLineChars="200"/>
        <w:rPr>
          <w:rFonts w:ascii="宋体" w:hAnsi="宋体" w:eastAsia="宋体" w:cs="仿宋"/>
          <w:sz w:val="28"/>
          <w:szCs w:val="28"/>
          <w:highlight w:val="none"/>
        </w:rPr>
      </w:pPr>
    </w:p>
    <w:p w14:paraId="3998B32F">
      <w:pPr>
        <w:snapToGrid w:val="0"/>
        <w:spacing w:line="360" w:lineRule="auto"/>
        <w:rPr>
          <w:rFonts w:hint="eastAsia" w:ascii="宋体" w:hAnsi="宋体" w:eastAsia="宋体" w:cs="仿宋"/>
          <w:sz w:val="28"/>
          <w:szCs w:val="28"/>
          <w:highlight w:val="none"/>
        </w:rPr>
      </w:pPr>
      <w:r>
        <w:rPr>
          <w:rFonts w:hint="eastAsia" w:ascii="宋体" w:hAnsi="宋体" w:eastAsia="宋体" w:cs="仿宋"/>
          <w:sz w:val="28"/>
          <w:szCs w:val="28"/>
          <w:highlight w:val="none"/>
          <w:lang w:eastAsia="zh-CN"/>
        </w:rPr>
        <w:t>公司</w:t>
      </w:r>
      <w:r>
        <w:rPr>
          <w:rFonts w:hint="eastAsia" w:ascii="宋体" w:hAnsi="宋体" w:eastAsia="宋体" w:cs="仿宋"/>
          <w:sz w:val="28"/>
          <w:szCs w:val="28"/>
          <w:highlight w:val="none"/>
        </w:rPr>
        <w:t>名称（盖章）：</w:t>
      </w:r>
    </w:p>
    <w:p w14:paraId="012001DB">
      <w:pPr>
        <w:snapToGrid w:val="0"/>
        <w:spacing w:line="360" w:lineRule="auto"/>
        <w:rPr>
          <w:rFonts w:ascii="宋体" w:hAnsi="宋体" w:eastAsia="宋体" w:cs="仿宋"/>
          <w:sz w:val="28"/>
          <w:szCs w:val="28"/>
          <w:highlight w:val="none"/>
        </w:rPr>
      </w:pPr>
      <w:r>
        <w:rPr>
          <w:rFonts w:hint="eastAsia" w:ascii="宋体" w:hAnsi="宋体" w:eastAsia="宋体" w:cs="仿宋"/>
          <w:sz w:val="28"/>
          <w:szCs w:val="28"/>
          <w:highlight w:val="none"/>
        </w:rPr>
        <w:t xml:space="preserve">法定代表人（或授权代表）（签字）：                 </w:t>
      </w:r>
    </w:p>
    <w:p w14:paraId="4BFAEA49">
      <w:pPr>
        <w:snapToGrid w:val="0"/>
        <w:spacing w:line="360" w:lineRule="auto"/>
        <w:rPr>
          <w:rFonts w:ascii="宋体" w:hAnsi="宋体" w:eastAsia="宋体"/>
          <w:bCs/>
          <w:sz w:val="28"/>
          <w:szCs w:val="28"/>
          <w:highlight w:val="none"/>
        </w:rPr>
      </w:pPr>
      <w:r>
        <w:rPr>
          <w:rFonts w:hint="eastAsia" w:ascii="宋体" w:hAnsi="宋体" w:eastAsia="宋体" w:cs="仿宋"/>
          <w:sz w:val="28"/>
          <w:szCs w:val="28"/>
          <w:highlight w:val="none"/>
        </w:rPr>
        <w:t>日期：        年   月   日</w:t>
      </w:r>
    </w:p>
    <w:p w14:paraId="34DBA36E">
      <w:pPr>
        <w:rPr>
          <w:highlight w:val="none"/>
        </w:rPr>
        <w:sectPr>
          <w:pgSz w:w="11906" w:h="16838"/>
          <w:pgMar w:top="1134" w:right="1417" w:bottom="1134" w:left="1417" w:header="851" w:footer="992" w:gutter="0"/>
          <w:pgNumType w:fmt="numberInDash"/>
          <w:cols w:space="720" w:num="1"/>
          <w:docGrid w:type="lines" w:linePitch="312" w:charSpace="0"/>
        </w:sectPr>
      </w:pPr>
    </w:p>
    <w:p w14:paraId="38EEA4ED">
      <w:pPr>
        <w:jc w:val="center"/>
        <w:outlineLvl w:val="1"/>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医用耗材</w:t>
      </w:r>
      <w:r>
        <w:rPr>
          <w:rFonts w:hint="eastAsia" w:ascii="宋体" w:hAnsi="宋体" w:eastAsia="宋体" w:cs="宋体"/>
          <w:b/>
          <w:bCs/>
          <w:sz w:val="30"/>
          <w:szCs w:val="30"/>
          <w:highlight w:val="none"/>
          <w:lang w:val="en-US" w:eastAsia="zh-CN"/>
        </w:rPr>
        <w:t>、试剂</w:t>
      </w:r>
      <w:r>
        <w:rPr>
          <w:rFonts w:hint="eastAsia" w:ascii="宋体" w:hAnsi="宋体" w:eastAsia="宋体" w:cs="宋体"/>
          <w:b/>
          <w:bCs/>
          <w:sz w:val="30"/>
          <w:szCs w:val="30"/>
          <w:highlight w:val="none"/>
        </w:rPr>
        <w:t>供应商报名信息表</w:t>
      </w:r>
    </w:p>
    <w:tbl>
      <w:tblPr>
        <w:tblStyle w:val="9"/>
        <w:tblW w:w="146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45"/>
        <w:gridCol w:w="1153"/>
        <w:gridCol w:w="1550"/>
        <w:gridCol w:w="1362"/>
        <w:gridCol w:w="1460"/>
        <w:gridCol w:w="1519"/>
        <w:gridCol w:w="1416"/>
        <w:gridCol w:w="1633"/>
        <w:gridCol w:w="510"/>
        <w:gridCol w:w="1155"/>
        <w:gridCol w:w="1125"/>
        <w:gridCol w:w="627"/>
      </w:tblGrid>
      <w:tr w14:paraId="6C3DB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189" w:type="dxa"/>
            <w:gridSpan w:val="6"/>
            <w:tcBorders>
              <w:top w:val="nil"/>
              <w:left w:val="nil"/>
              <w:bottom w:val="nil"/>
              <w:right w:val="nil"/>
            </w:tcBorders>
            <w:noWrap w:val="0"/>
            <w:vAlign w:val="center"/>
          </w:tcPr>
          <w:p w14:paraId="737EE29B">
            <w:pPr>
              <w:keepNext w:val="0"/>
              <w:keepLines w:val="0"/>
              <w:widowControl/>
              <w:suppressLineNumbers w:val="0"/>
              <w:jc w:val="left"/>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项目名称：</w:t>
            </w:r>
          </w:p>
        </w:tc>
        <w:tc>
          <w:tcPr>
            <w:tcW w:w="6466" w:type="dxa"/>
            <w:gridSpan w:val="6"/>
            <w:tcBorders>
              <w:top w:val="nil"/>
              <w:left w:val="nil"/>
              <w:bottom w:val="nil"/>
              <w:right w:val="nil"/>
            </w:tcBorders>
            <w:noWrap w:val="0"/>
            <w:vAlign w:val="center"/>
          </w:tcPr>
          <w:p w14:paraId="4E6807ED">
            <w:pPr>
              <w:keepNext w:val="0"/>
              <w:keepLines w:val="0"/>
              <w:widowControl/>
              <w:suppressLineNumbers w:val="0"/>
              <w:jc w:val="left"/>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项目编号：</w:t>
            </w:r>
          </w:p>
        </w:tc>
      </w:tr>
      <w:tr w14:paraId="1E64D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145" w:type="dxa"/>
            <w:tcBorders>
              <w:top w:val="single" w:color="000000" w:sz="4" w:space="0"/>
              <w:left w:val="single" w:color="000000" w:sz="4" w:space="0"/>
              <w:bottom w:val="single" w:color="000000" w:sz="4" w:space="0"/>
              <w:right w:val="single" w:color="000000" w:sz="4" w:space="0"/>
            </w:tcBorders>
            <w:noWrap w:val="0"/>
            <w:vAlign w:val="center"/>
          </w:tcPr>
          <w:p w14:paraId="12ACDB29">
            <w:pPr>
              <w:keepNext w:val="0"/>
              <w:keepLines w:val="0"/>
              <w:widowControl/>
              <w:suppressLineNumbers w:val="0"/>
              <w:jc w:val="center"/>
              <w:textAlignment w:val="center"/>
              <w:rPr>
                <w:rFonts w:hint="eastAsia" w:ascii="宋体" w:hAnsi="宋体" w:eastAsia="宋体" w:cs="宋体"/>
                <w:b/>
                <w:bCs/>
                <w:i w:val="0"/>
                <w:iCs w:val="0"/>
                <w:color w:val="FF0000"/>
                <w:sz w:val="20"/>
                <w:szCs w:val="20"/>
                <w:highlight w:val="none"/>
                <w:u w:val="none"/>
              </w:rPr>
            </w:pPr>
            <w:r>
              <w:rPr>
                <w:rFonts w:hint="eastAsia" w:ascii="宋体" w:hAnsi="宋体" w:eastAsia="宋体" w:cs="宋体"/>
                <w:b/>
                <w:bCs/>
                <w:i w:val="0"/>
                <w:iCs w:val="0"/>
                <w:color w:val="FF0000"/>
                <w:kern w:val="0"/>
                <w:sz w:val="20"/>
                <w:szCs w:val="20"/>
                <w:highlight w:val="none"/>
                <w:u w:val="none"/>
                <w:lang w:val="en-US" w:eastAsia="zh-CN" w:bidi="ar"/>
              </w:rPr>
              <w:t>序列       （与遴选公告一致）</w:t>
            </w:r>
          </w:p>
        </w:tc>
        <w:tc>
          <w:tcPr>
            <w:tcW w:w="1153" w:type="dxa"/>
            <w:tcBorders>
              <w:top w:val="single" w:color="000000" w:sz="4" w:space="0"/>
              <w:left w:val="single" w:color="000000" w:sz="4" w:space="0"/>
              <w:bottom w:val="single" w:color="000000" w:sz="4" w:space="0"/>
              <w:right w:val="single" w:color="000000" w:sz="4" w:space="0"/>
            </w:tcBorders>
            <w:noWrap/>
            <w:vAlign w:val="center"/>
          </w:tcPr>
          <w:p w14:paraId="436072D2">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产品名称</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7C264727">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注册证编号</w:t>
            </w: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2583DCAF">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生产企业（注册人）</w:t>
            </w:r>
          </w:p>
        </w:tc>
        <w:tc>
          <w:tcPr>
            <w:tcW w:w="1460" w:type="dxa"/>
            <w:tcBorders>
              <w:top w:val="single" w:color="000000" w:sz="4" w:space="0"/>
              <w:left w:val="single" w:color="000000" w:sz="4" w:space="0"/>
              <w:bottom w:val="single" w:color="000000" w:sz="4" w:space="0"/>
              <w:right w:val="single" w:color="000000" w:sz="4" w:space="0"/>
            </w:tcBorders>
            <w:noWrap w:val="0"/>
            <w:vAlign w:val="center"/>
          </w:tcPr>
          <w:p w14:paraId="6E0DDC0D">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省平台产品编码</w:t>
            </w:r>
          </w:p>
        </w:tc>
        <w:tc>
          <w:tcPr>
            <w:tcW w:w="1519" w:type="dxa"/>
            <w:tcBorders>
              <w:top w:val="single" w:color="000000" w:sz="4" w:space="0"/>
              <w:left w:val="single" w:color="000000" w:sz="4" w:space="0"/>
              <w:bottom w:val="single" w:color="000000" w:sz="4" w:space="0"/>
              <w:right w:val="single" w:color="000000" w:sz="4" w:space="0"/>
            </w:tcBorders>
            <w:noWrap w:val="0"/>
            <w:vAlign w:val="center"/>
          </w:tcPr>
          <w:p w14:paraId="2CDD903C">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国家医保编码27位</w:t>
            </w:r>
          </w:p>
        </w:tc>
        <w:tc>
          <w:tcPr>
            <w:tcW w:w="1416" w:type="dxa"/>
            <w:tcBorders>
              <w:top w:val="single" w:color="000000" w:sz="4" w:space="0"/>
              <w:left w:val="single" w:color="000000" w:sz="4" w:space="0"/>
              <w:bottom w:val="single" w:color="000000" w:sz="4" w:space="0"/>
              <w:right w:val="single" w:color="000000" w:sz="4" w:space="0"/>
            </w:tcBorders>
            <w:noWrap w:val="0"/>
            <w:vAlign w:val="center"/>
          </w:tcPr>
          <w:p w14:paraId="54EE4A44">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规格</w:t>
            </w:r>
          </w:p>
        </w:tc>
        <w:tc>
          <w:tcPr>
            <w:tcW w:w="1633" w:type="dxa"/>
            <w:tcBorders>
              <w:top w:val="single" w:color="000000" w:sz="4" w:space="0"/>
              <w:left w:val="single" w:color="000000" w:sz="4" w:space="0"/>
              <w:bottom w:val="single" w:color="000000" w:sz="4" w:space="0"/>
              <w:right w:val="single" w:color="000000" w:sz="4" w:space="0"/>
            </w:tcBorders>
            <w:noWrap w:val="0"/>
            <w:vAlign w:val="center"/>
          </w:tcPr>
          <w:p w14:paraId="3F766776">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型号</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66AC20D4">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单位</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7602BEB7">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省平台单价（元）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494165B">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供应单价</w:t>
            </w:r>
            <w:r>
              <w:rPr>
                <w:rFonts w:hint="eastAsia" w:ascii="宋体" w:hAnsi="宋体" w:eastAsia="宋体" w:cs="宋体"/>
                <w:b/>
                <w:bCs/>
                <w:i w:val="0"/>
                <w:iCs w:val="0"/>
                <w:color w:val="000000"/>
                <w:kern w:val="0"/>
                <w:sz w:val="20"/>
                <w:szCs w:val="20"/>
                <w:highlight w:val="none"/>
                <w:u w:val="none"/>
                <w:lang w:val="en-US" w:eastAsia="zh-CN" w:bidi="ar"/>
              </w:rPr>
              <w:t>（元）</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17A2C989">
            <w:pPr>
              <w:keepNext w:val="0"/>
              <w:keepLines w:val="0"/>
              <w:widowControl/>
              <w:suppressLineNumbers w:val="0"/>
              <w:jc w:val="center"/>
              <w:textAlignment w:val="center"/>
              <w:rPr>
                <w:rFonts w:hint="default" w:ascii="宋体" w:hAnsi="宋体" w:eastAsia="宋体" w:cs="宋体"/>
                <w:b/>
                <w:bCs/>
                <w:i w:val="0"/>
                <w:iCs w:val="0"/>
                <w:color w:val="000000"/>
                <w:sz w:val="20"/>
                <w:szCs w:val="20"/>
                <w:highlight w:val="none"/>
                <w:u w:val="none"/>
                <w:lang w:val="en-US" w:eastAsia="zh-CN"/>
              </w:rPr>
            </w:pPr>
            <w:r>
              <w:rPr>
                <w:rFonts w:hint="eastAsia" w:ascii="宋体" w:hAnsi="宋体" w:cs="宋体"/>
                <w:b/>
                <w:bCs/>
                <w:i w:val="0"/>
                <w:iCs w:val="0"/>
                <w:color w:val="000000"/>
                <w:sz w:val="20"/>
                <w:szCs w:val="20"/>
                <w:highlight w:val="none"/>
                <w:u w:val="none"/>
                <w:lang w:val="en-US" w:eastAsia="zh-CN"/>
              </w:rPr>
              <w:t>备注</w:t>
            </w:r>
          </w:p>
        </w:tc>
      </w:tr>
      <w:tr w14:paraId="75202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45" w:type="dxa"/>
            <w:tcBorders>
              <w:top w:val="single" w:color="000000" w:sz="4" w:space="0"/>
              <w:left w:val="single" w:color="000000" w:sz="4" w:space="0"/>
              <w:bottom w:val="single" w:color="000000" w:sz="4" w:space="0"/>
              <w:right w:val="single" w:color="000000" w:sz="4" w:space="0"/>
            </w:tcBorders>
            <w:noWrap w:val="0"/>
            <w:vAlign w:val="center"/>
          </w:tcPr>
          <w:p w14:paraId="340B86D3">
            <w:pPr>
              <w:jc w:val="center"/>
              <w:rPr>
                <w:rFonts w:hint="eastAsia" w:ascii="宋体" w:hAnsi="宋体" w:eastAsia="宋体" w:cs="宋体"/>
                <w:b/>
                <w:bCs/>
                <w:i w:val="0"/>
                <w:iCs w:val="0"/>
                <w:color w:val="000000"/>
                <w:sz w:val="20"/>
                <w:szCs w:val="20"/>
                <w:highlight w:val="none"/>
                <w:u w:val="none"/>
              </w:rPr>
            </w:pPr>
          </w:p>
        </w:tc>
        <w:tc>
          <w:tcPr>
            <w:tcW w:w="1153" w:type="dxa"/>
            <w:tcBorders>
              <w:top w:val="single" w:color="000000" w:sz="4" w:space="0"/>
              <w:left w:val="single" w:color="000000" w:sz="4" w:space="0"/>
              <w:bottom w:val="single" w:color="000000" w:sz="4" w:space="0"/>
              <w:right w:val="single" w:color="000000" w:sz="4" w:space="0"/>
            </w:tcBorders>
            <w:noWrap/>
            <w:vAlign w:val="center"/>
          </w:tcPr>
          <w:p w14:paraId="0E110020">
            <w:pPr>
              <w:jc w:val="center"/>
              <w:rPr>
                <w:rFonts w:hint="eastAsia" w:ascii="宋体" w:hAnsi="宋体" w:eastAsia="宋体" w:cs="宋体"/>
                <w:b/>
                <w:bCs/>
                <w:i w:val="0"/>
                <w:iCs w:val="0"/>
                <w:color w:val="000000"/>
                <w:sz w:val="20"/>
                <w:szCs w:val="20"/>
                <w:highlight w:val="none"/>
                <w:u w:val="none"/>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44CE553F">
            <w:pPr>
              <w:jc w:val="center"/>
              <w:rPr>
                <w:rFonts w:hint="eastAsia" w:ascii="宋体" w:hAnsi="宋体" w:eastAsia="宋体" w:cs="宋体"/>
                <w:b/>
                <w:bCs/>
                <w:i w:val="0"/>
                <w:iCs w:val="0"/>
                <w:color w:val="000000"/>
                <w:sz w:val="20"/>
                <w:szCs w:val="20"/>
                <w:highlight w:val="none"/>
                <w:u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4D897D4B">
            <w:pPr>
              <w:jc w:val="center"/>
              <w:rPr>
                <w:rFonts w:hint="eastAsia" w:ascii="宋体" w:hAnsi="宋体" w:eastAsia="宋体" w:cs="宋体"/>
                <w:b/>
                <w:bCs/>
                <w:i w:val="0"/>
                <w:iCs w:val="0"/>
                <w:color w:val="000000"/>
                <w:sz w:val="20"/>
                <w:szCs w:val="20"/>
                <w:highlight w:val="none"/>
                <w:u w:val="none"/>
              </w:rPr>
            </w:pPr>
          </w:p>
        </w:tc>
        <w:tc>
          <w:tcPr>
            <w:tcW w:w="1460" w:type="dxa"/>
            <w:tcBorders>
              <w:top w:val="single" w:color="000000" w:sz="4" w:space="0"/>
              <w:left w:val="single" w:color="000000" w:sz="4" w:space="0"/>
              <w:bottom w:val="single" w:color="000000" w:sz="4" w:space="0"/>
              <w:right w:val="single" w:color="000000" w:sz="4" w:space="0"/>
            </w:tcBorders>
            <w:noWrap w:val="0"/>
            <w:vAlign w:val="center"/>
          </w:tcPr>
          <w:p w14:paraId="3838C734">
            <w:pPr>
              <w:jc w:val="center"/>
              <w:rPr>
                <w:rFonts w:hint="eastAsia" w:ascii="宋体" w:hAnsi="宋体" w:eastAsia="宋体" w:cs="宋体"/>
                <w:b/>
                <w:bCs/>
                <w:i w:val="0"/>
                <w:iCs w:val="0"/>
                <w:color w:val="000000"/>
                <w:sz w:val="20"/>
                <w:szCs w:val="20"/>
                <w:highlight w:val="none"/>
                <w:u w:val="none"/>
              </w:rPr>
            </w:pPr>
          </w:p>
        </w:tc>
        <w:tc>
          <w:tcPr>
            <w:tcW w:w="1519" w:type="dxa"/>
            <w:tcBorders>
              <w:top w:val="single" w:color="000000" w:sz="4" w:space="0"/>
              <w:left w:val="single" w:color="000000" w:sz="4" w:space="0"/>
              <w:bottom w:val="single" w:color="000000" w:sz="4" w:space="0"/>
              <w:right w:val="single" w:color="000000" w:sz="4" w:space="0"/>
            </w:tcBorders>
            <w:noWrap w:val="0"/>
            <w:vAlign w:val="center"/>
          </w:tcPr>
          <w:p w14:paraId="6F4403ED">
            <w:pPr>
              <w:jc w:val="center"/>
              <w:rPr>
                <w:rFonts w:hint="eastAsia" w:ascii="宋体" w:hAnsi="宋体" w:eastAsia="宋体" w:cs="宋体"/>
                <w:b/>
                <w:bCs/>
                <w:i w:val="0"/>
                <w:iCs w:val="0"/>
                <w:color w:val="000000"/>
                <w:sz w:val="20"/>
                <w:szCs w:val="20"/>
                <w:highlight w:val="none"/>
                <w:u w:val="none"/>
              </w:rPr>
            </w:pPr>
          </w:p>
        </w:tc>
        <w:tc>
          <w:tcPr>
            <w:tcW w:w="1416" w:type="dxa"/>
            <w:tcBorders>
              <w:top w:val="single" w:color="000000" w:sz="4" w:space="0"/>
              <w:left w:val="single" w:color="000000" w:sz="4" w:space="0"/>
              <w:bottom w:val="single" w:color="000000" w:sz="4" w:space="0"/>
              <w:right w:val="single" w:color="000000" w:sz="4" w:space="0"/>
            </w:tcBorders>
            <w:noWrap w:val="0"/>
            <w:vAlign w:val="center"/>
          </w:tcPr>
          <w:p w14:paraId="3FF81C4C">
            <w:pPr>
              <w:jc w:val="center"/>
              <w:rPr>
                <w:rFonts w:hint="eastAsia" w:ascii="宋体" w:hAnsi="宋体" w:eastAsia="宋体" w:cs="宋体"/>
                <w:b/>
                <w:bCs/>
                <w:i w:val="0"/>
                <w:iCs w:val="0"/>
                <w:color w:val="000000"/>
                <w:sz w:val="20"/>
                <w:szCs w:val="20"/>
                <w:highlight w:val="none"/>
                <w:u w:val="none"/>
              </w:rPr>
            </w:pPr>
          </w:p>
        </w:tc>
        <w:tc>
          <w:tcPr>
            <w:tcW w:w="1633" w:type="dxa"/>
            <w:tcBorders>
              <w:top w:val="single" w:color="000000" w:sz="4" w:space="0"/>
              <w:left w:val="single" w:color="000000" w:sz="4" w:space="0"/>
              <w:bottom w:val="single" w:color="000000" w:sz="4" w:space="0"/>
              <w:right w:val="single" w:color="000000" w:sz="4" w:space="0"/>
            </w:tcBorders>
            <w:noWrap w:val="0"/>
            <w:vAlign w:val="center"/>
          </w:tcPr>
          <w:p w14:paraId="4A8EBECB">
            <w:pPr>
              <w:jc w:val="center"/>
              <w:rPr>
                <w:rFonts w:hint="eastAsia" w:ascii="宋体" w:hAnsi="宋体" w:eastAsia="宋体" w:cs="宋体"/>
                <w:b/>
                <w:bCs/>
                <w:i w:val="0"/>
                <w:iCs w:val="0"/>
                <w:color w:val="000000"/>
                <w:sz w:val="20"/>
                <w:szCs w:val="20"/>
                <w:highlight w:val="none"/>
                <w:u w:val="none"/>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28BADEF7">
            <w:pPr>
              <w:jc w:val="center"/>
              <w:rPr>
                <w:rFonts w:hint="eastAsia" w:ascii="宋体" w:hAnsi="宋体" w:eastAsia="宋体" w:cs="宋体"/>
                <w:b/>
                <w:bCs/>
                <w:i w:val="0"/>
                <w:iCs w:val="0"/>
                <w:color w:val="000000"/>
                <w:sz w:val="20"/>
                <w:szCs w:val="20"/>
                <w:highlight w:val="none"/>
                <w:u w:val="none"/>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74A00F48">
            <w:pPr>
              <w:jc w:val="center"/>
              <w:rPr>
                <w:rFonts w:hint="eastAsia" w:ascii="宋体" w:hAnsi="宋体" w:eastAsia="宋体" w:cs="宋体"/>
                <w:b/>
                <w:bCs/>
                <w:i w:val="0"/>
                <w:iCs w:val="0"/>
                <w:color w:val="000000"/>
                <w:sz w:val="20"/>
                <w:szCs w:val="20"/>
                <w:highlight w:val="none"/>
                <w:u w:val="none"/>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ABE346F">
            <w:pPr>
              <w:jc w:val="center"/>
              <w:rPr>
                <w:rFonts w:hint="eastAsia" w:ascii="宋体" w:hAnsi="宋体" w:eastAsia="宋体" w:cs="宋体"/>
                <w:b/>
                <w:bCs/>
                <w:i w:val="0"/>
                <w:iCs w:val="0"/>
                <w:color w:val="000000"/>
                <w:sz w:val="20"/>
                <w:szCs w:val="20"/>
                <w:highlight w:val="none"/>
                <w:u w:val="none"/>
              </w:rPr>
            </w:pP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5C0DE55D">
            <w:pPr>
              <w:jc w:val="center"/>
              <w:rPr>
                <w:rFonts w:hint="eastAsia" w:ascii="宋体" w:hAnsi="宋体" w:eastAsia="宋体" w:cs="宋体"/>
                <w:b/>
                <w:bCs/>
                <w:i w:val="0"/>
                <w:iCs w:val="0"/>
                <w:color w:val="000000"/>
                <w:sz w:val="20"/>
                <w:szCs w:val="20"/>
                <w:highlight w:val="none"/>
                <w:u w:val="none"/>
              </w:rPr>
            </w:pPr>
          </w:p>
        </w:tc>
      </w:tr>
      <w:tr w14:paraId="53D68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45" w:type="dxa"/>
            <w:tcBorders>
              <w:top w:val="single" w:color="000000" w:sz="4" w:space="0"/>
              <w:left w:val="single" w:color="000000" w:sz="4" w:space="0"/>
              <w:bottom w:val="single" w:color="000000" w:sz="4" w:space="0"/>
              <w:right w:val="single" w:color="000000" w:sz="4" w:space="0"/>
            </w:tcBorders>
            <w:noWrap w:val="0"/>
            <w:vAlign w:val="center"/>
          </w:tcPr>
          <w:p w14:paraId="5D3DF32F">
            <w:pPr>
              <w:jc w:val="center"/>
              <w:rPr>
                <w:rFonts w:hint="eastAsia" w:ascii="宋体" w:hAnsi="宋体" w:eastAsia="宋体" w:cs="宋体"/>
                <w:b/>
                <w:bCs/>
                <w:i w:val="0"/>
                <w:iCs w:val="0"/>
                <w:color w:val="000000"/>
                <w:sz w:val="20"/>
                <w:szCs w:val="20"/>
                <w:highlight w:val="none"/>
                <w:u w:val="none"/>
              </w:rPr>
            </w:pPr>
          </w:p>
        </w:tc>
        <w:tc>
          <w:tcPr>
            <w:tcW w:w="1153" w:type="dxa"/>
            <w:tcBorders>
              <w:top w:val="single" w:color="000000" w:sz="4" w:space="0"/>
              <w:left w:val="single" w:color="000000" w:sz="4" w:space="0"/>
              <w:bottom w:val="single" w:color="000000" w:sz="4" w:space="0"/>
              <w:right w:val="single" w:color="000000" w:sz="4" w:space="0"/>
            </w:tcBorders>
            <w:noWrap/>
            <w:vAlign w:val="center"/>
          </w:tcPr>
          <w:p w14:paraId="756F6EEB">
            <w:pPr>
              <w:jc w:val="center"/>
              <w:rPr>
                <w:rFonts w:hint="eastAsia" w:ascii="宋体" w:hAnsi="宋体" w:eastAsia="宋体" w:cs="宋体"/>
                <w:b/>
                <w:bCs/>
                <w:i w:val="0"/>
                <w:iCs w:val="0"/>
                <w:color w:val="000000"/>
                <w:sz w:val="20"/>
                <w:szCs w:val="20"/>
                <w:highlight w:val="none"/>
                <w:u w:val="none"/>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164B291A">
            <w:pPr>
              <w:jc w:val="center"/>
              <w:rPr>
                <w:rFonts w:hint="eastAsia" w:ascii="宋体" w:hAnsi="宋体" w:eastAsia="宋体" w:cs="宋体"/>
                <w:b/>
                <w:bCs/>
                <w:i w:val="0"/>
                <w:iCs w:val="0"/>
                <w:color w:val="000000"/>
                <w:sz w:val="20"/>
                <w:szCs w:val="20"/>
                <w:highlight w:val="none"/>
                <w:u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50B3CF98">
            <w:pPr>
              <w:jc w:val="center"/>
              <w:rPr>
                <w:rFonts w:hint="eastAsia" w:ascii="宋体" w:hAnsi="宋体" w:eastAsia="宋体" w:cs="宋体"/>
                <w:b/>
                <w:bCs/>
                <w:i w:val="0"/>
                <w:iCs w:val="0"/>
                <w:color w:val="000000"/>
                <w:sz w:val="20"/>
                <w:szCs w:val="20"/>
                <w:highlight w:val="none"/>
                <w:u w:val="none"/>
              </w:rPr>
            </w:pPr>
          </w:p>
        </w:tc>
        <w:tc>
          <w:tcPr>
            <w:tcW w:w="1460" w:type="dxa"/>
            <w:tcBorders>
              <w:top w:val="single" w:color="000000" w:sz="4" w:space="0"/>
              <w:left w:val="single" w:color="000000" w:sz="4" w:space="0"/>
              <w:bottom w:val="single" w:color="000000" w:sz="4" w:space="0"/>
              <w:right w:val="single" w:color="000000" w:sz="4" w:space="0"/>
            </w:tcBorders>
            <w:noWrap w:val="0"/>
            <w:vAlign w:val="center"/>
          </w:tcPr>
          <w:p w14:paraId="16224C83">
            <w:pPr>
              <w:jc w:val="center"/>
              <w:rPr>
                <w:rFonts w:hint="eastAsia" w:ascii="宋体" w:hAnsi="宋体" w:eastAsia="宋体" w:cs="宋体"/>
                <w:b/>
                <w:bCs/>
                <w:i w:val="0"/>
                <w:iCs w:val="0"/>
                <w:color w:val="000000"/>
                <w:sz w:val="20"/>
                <w:szCs w:val="20"/>
                <w:highlight w:val="none"/>
                <w:u w:val="none"/>
              </w:rPr>
            </w:pPr>
          </w:p>
        </w:tc>
        <w:tc>
          <w:tcPr>
            <w:tcW w:w="1519" w:type="dxa"/>
            <w:tcBorders>
              <w:top w:val="single" w:color="000000" w:sz="4" w:space="0"/>
              <w:left w:val="single" w:color="000000" w:sz="4" w:space="0"/>
              <w:bottom w:val="single" w:color="000000" w:sz="4" w:space="0"/>
              <w:right w:val="single" w:color="000000" w:sz="4" w:space="0"/>
            </w:tcBorders>
            <w:noWrap w:val="0"/>
            <w:vAlign w:val="center"/>
          </w:tcPr>
          <w:p w14:paraId="739AF74F">
            <w:pPr>
              <w:jc w:val="center"/>
              <w:rPr>
                <w:rFonts w:hint="eastAsia" w:ascii="宋体" w:hAnsi="宋体" w:eastAsia="宋体" w:cs="宋体"/>
                <w:b/>
                <w:bCs/>
                <w:i w:val="0"/>
                <w:iCs w:val="0"/>
                <w:color w:val="000000"/>
                <w:sz w:val="20"/>
                <w:szCs w:val="20"/>
                <w:highlight w:val="none"/>
                <w:u w:val="none"/>
              </w:rPr>
            </w:pPr>
          </w:p>
        </w:tc>
        <w:tc>
          <w:tcPr>
            <w:tcW w:w="1416" w:type="dxa"/>
            <w:tcBorders>
              <w:top w:val="single" w:color="000000" w:sz="4" w:space="0"/>
              <w:left w:val="single" w:color="000000" w:sz="4" w:space="0"/>
              <w:bottom w:val="single" w:color="000000" w:sz="4" w:space="0"/>
              <w:right w:val="single" w:color="000000" w:sz="4" w:space="0"/>
            </w:tcBorders>
            <w:noWrap w:val="0"/>
            <w:vAlign w:val="center"/>
          </w:tcPr>
          <w:p w14:paraId="0EAD7AF1">
            <w:pPr>
              <w:jc w:val="center"/>
              <w:rPr>
                <w:rFonts w:hint="eastAsia" w:ascii="宋体" w:hAnsi="宋体" w:eastAsia="宋体" w:cs="宋体"/>
                <w:b/>
                <w:bCs/>
                <w:i w:val="0"/>
                <w:iCs w:val="0"/>
                <w:color w:val="000000"/>
                <w:sz w:val="20"/>
                <w:szCs w:val="20"/>
                <w:highlight w:val="none"/>
                <w:u w:val="none"/>
              </w:rPr>
            </w:pPr>
          </w:p>
        </w:tc>
        <w:tc>
          <w:tcPr>
            <w:tcW w:w="1633" w:type="dxa"/>
            <w:tcBorders>
              <w:top w:val="single" w:color="000000" w:sz="4" w:space="0"/>
              <w:left w:val="single" w:color="000000" w:sz="4" w:space="0"/>
              <w:bottom w:val="single" w:color="000000" w:sz="4" w:space="0"/>
              <w:right w:val="single" w:color="000000" w:sz="4" w:space="0"/>
            </w:tcBorders>
            <w:noWrap w:val="0"/>
            <w:vAlign w:val="center"/>
          </w:tcPr>
          <w:p w14:paraId="510A022F">
            <w:pPr>
              <w:jc w:val="center"/>
              <w:rPr>
                <w:rFonts w:hint="eastAsia" w:ascii="宋体" w:hAnsi="宋体" w:eastAsia="宋体" w:cs="宋体"/>
                <w:b/>
                <w:bCs/>
                <w:i w:val="0"/>
                <w:iCs w:val="0"/>
                <w:color w:val="000000"/>
                <w:sz w:val="20"/>
                <w:szCs w:val="20"/>
                <w:highlight w:val="none"/>
                <w:u w:val="none"/>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77E82396">
            <w:pPr>
              <w:jc w:val="center"/>
              <w:rPr>
                <w:rFonts w:hint="eastAsia" w:ascii="宋体" w:hAnsi="宋体" w:eastAsia="宋体" w:cs="宋体"/>
                <w:b/>
                <w:bCs/>
                <w:i w:val="0"/>
                <w:iCs w:val="0"/>
                <w:color w:val="000000"/>
                <w:sz w:val="20"/>
                <w:szCs w:val="20"/>
                <w:highlight w:val="none"/>
                <w:u w:val="none"/>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3034B391">
            <w:pPr>
              <w:jc w:val="center"/>
              <w:rPr>
                <w:rFonts w:hint="eastAsia" w:ascii="宋体" w:hAnsi="宋体" w:eastAsia="宋体" w:cs="宋体"/>
                <w:b/>
                <w:bCs/>
                <w:i w:val="0"/>
                <w:iCs w:val="0"/>
                <w:color w:val="000000"/>
                <w:sz w:val="20"/>
                <w:szCs w:val="20"/>
                <w:highlight w:val="none"/>
                <w:u w:val="none"/>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8A90453">
            <w:pPr>
              <w:jc w:val="center"/>
              <w:rPr>
                <w:rFonts w:hint="eastAsia" w:ascii="宋体" w:hAnsi="宋体" w:eastAsia="宋体" w:cs="宋体"/>
                <w:b/>
                <w:bCs/>
                <w:i w:val="0"/>
                <w:iCs w:val="0"/>
                <w:color w:val="000000"/>
                <w:sz w:val="20"/>
                <w:szCs w:val="20"/>
                <w:highlight w:val="none"/>
                <w:u w:val="none"/>
              </w:rPr>
            </w:pP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E287FB5">
            <w:pPr>
              <w:jc w:val="center"/>
              <w:rPr>
                <w:rFonts w:hint="eastAsia" w:ascii="宋体" w:hAnsi="宋体" w:eastAsia="宋体" w:cs="宋体"/>
                <w:b/>
                <w:bCs/>
                <w:i w:val="0"/>
                <w:iCs w:val="0"/>
                <w:color w:val="000000"/>
                <w:sz w:val="20"/>
                <w:szCs w:val="20"/>
                <w:highlight w:val="none"/>
                <w:u w:val="none"/>
              </w:rPr>
            </w:pPr>
          </w:p>
        </w:tc>
      </w:tr>
      <w:tr w14:paraId="20D87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45" w:type="dxa"/>
            <w:tcBorders>
              <w:top w:val="single" w:color="000000" w:sz="4" w:space="0"/>
              <w:left w:val="single" w:color="000000" w:sz="4" w:space="0"/>
              <w:bottom w:val="single" w:color="000000" w:sz="4" w:space="0"/>
              <w:right w:val="single" w:color="000000" w:sz="4" w:space="0"/>
            </w:tcBorders>
            <w:noWrap w:val="0"/>
            <w:vAlign w:val="center"/>
          </w:tcPr>
          <w:p w14:paraId="77F37F7A">
            <w:pPr>
              <w:jc w:val="center"/>
              <w:rPr>
                <w:rFonts w:hint="eastAsia" w:ascii="宋体" w:hAnsi="宋体" w:eastAsia="宋体" w:cs="宋体"/>
                <w:b/>
                <w:bCs/>
                <w:i w:val="0"/>
                <w:iCs w:val="0"/>
                <w:color w:val="000000"/>
                <w:sz w:val="20"/>
                <w:szCs w:val="20"/>
                <w:highlight w:val="none"/>
                <w:u w:val="none"/>
              </w:rPr>
            </w:pPr>
          </w:p>
        </w:tc>
        <w:tc>
          <w:tcPr>
            <w:tcW w:w="1153" w:type="dxa"/>
            <w:tcBorders>
              <w:top w:val="single" w:color="000000" w:sz="4" w:space="0"/>
              <w:left w:val="single" w:color="000000" w:sz="4" w:space="0"/>
              <w:bottom w:val="single" w:color="000000" w:sz="4" w:space="0"/>
              <w:right w:val="single" w:color="000000" w:sz="4" w:space="0"/>
            </w:tcBorders>
            <w:noWrap/>
            <w:vAlign w:val="center"/>
          </w:tcPr>
          <w:p w14:paraId="35828DD7">
            <w:pPr>
              <w:jc w:val="center"/>
              <w:rPr>
                <w:rFonts w:hint="eastAsia" w:ascii="宋体" w:hAnsi="宋体" w:eastAsia="宋体" w:cs="宋体"/>
                <w:b/>
                <w:bCs/>
                <w:i w:val="0"/>
                <w:iCs w:val="0"/>
                <w:color w:val="000000"/>
                <w:sz w:val="20"/>
                <w:szCs w:val="20"/>
                <w:highlight w:val="none"/>
                <w:u w:val="none"/>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2271839E">
            <w:pPr>
              <w:jc w:val="center"/>
              <w:rPr>
                <w:rFonts w:hint="eastAsia" w:ascii="宋体" w:hAnsi="宋体" w:eastAsia="宋体" w:cs="宋体"/>
                <w:b/>
                <w:bCs/>
                <w:i w:val="0"/>
                <w:iCs w:val="0"/>
                <w:color w:val="000000"/>
                <w:sz w:val="20"/>
                <w:szCs w:val="20"/>
                <w:highlight w:val="none"/>
                <w:u w:val="none"/>
              </w:rPr>
            </w:pPr>
          </w:p>
        </w:tc>
        <w:tc>
          <w:tcPr>
            <w:tcW w:w="1362" w:type="dxa"/>
            <w:tcBorders>
              <w:top w:val="single" w:color="000000" w:sz="4" w:space="0"/>
              <w:left w:val="single" w:color="000000" w:sz="4" w:space="0"/>
              <w:bottom w:val="single" w:color="000000" w:sz="4" w:space="0"/>
              <w:right w:val="single" w:color="000000" w:sz="4" w:space="0"/>
            </w:tcBorders>
            <w:noWrap w:val="0"/>
            <w:vAlign w:val="center"/>
          </w:tcPr>
          <w:p w14:paraId="48D1F315">
            <w:pPr>
              <w:jc w:val="center"/>
              <w:rPr>
                <w:rFonts w:hint="eastAsia" w:ascii="宋体" w:hAnsi="宋体" w:eastAsia="宋体" w:cs="宋体"/>
                <w:b/>
                <w:bCs/>
                <w:i w:val="0"/>
                <w:iCs w:val="0"/>
                <w:color w:val="000000"/>
                <w:sz w:val="20"/>
                <w:szCs w:val="20"/>
                <w:highlight w:val="none"/>
                <w:u w:val="none"/>
              </w:rPr>
            </w:pPr>
          </w:p>
        </w:tc>
        <w:tc>
          <w:tcPr>
            <w:tcW w:w="1460" w:type="dxa"/>
            <w:tcBorders>
              <w:top w:val="single" w:color="000000" w:sz="4" w:space="0"/>
              <w:left w:val="single" w:color="000000" w:sz="4" w:space="0"/>
              <w:bottom w:val="single" w:color="000000" w:sz="4" w:space="0"/>
              <w:right w:val="single" w:color="000000" w:sz="4" w:space="0"/>
            </w:tcBorders>
            <w:noWrap w:val="0"/>
            <w:vAlign w:val="center"/>
          </w:tcPr>
          <w:p w14:paraId="4ECA3B5C">
            <w:pPr>
              <w:jc w:val="center"/>
              <w:rPr>
                <w:rFonts w:hint="eastAsia" w:ascii="宋体" w:hAnsi="宋体" w:eastAsia="宋体" w:cs="宋体"/>
                <w:b/>
                <w:bCs/>
                <w:i w:val="0"/>
                <w:iCs w:val="0"/>
                <w:color w:val="000000"/>
                <w:sz w:val="20"/>
                <w:szCs w:val="20"/>
                <w:highlight w:val="none"/>
                <w:u w:val="none"/>
              </w:rPr>
            </w:pPr>
          </w:p>
        </w:tc>
        <w:tc>
          <w:tcPr>
            <w:tcW w:w="1519" w:type="dxa"/>
            <w:tcBorders>
              <w:top w:val="single" w:color="000000" w:sz="4" w:space="0"/>
              <w:left w:val="single" w:color="000000" w:sz="4" w:space="0"/>
              <w:bottom w:val="single" w:color="000000" w:sz="4" w:space="0"/>
              <w:right w:val="single" w:color="000000" w:sz="4" w:space="0"/>
            </w:tcBorders>
            <w:noWrap w:val="0"/>
            <w:vAlign w:val="center"/>
          </w:tcPr>
          <w:p w14:paraId="55B8AF34">
            <w:pPr>
              <w:jc w:val="center"/>
              <w:rPr>
                <w:rFonts w:hint="eastAsia" w:ascii="宋体" w:hAnsi="宋体" w:eastAsia="宋体" w:cs="宋体"/>
                <w:b/>
                <w:bCs/>
                <w:i w:val="0"/>
                <w:iCs w:val="0"/>
                <w:color w:val="000000"/>
                <w:sz w:val="20"/>
                <w:szCs w:val="20"/>
                <w:highlight w:val="none"/>
                <w:u w:val="none"/>
              </w:rPr>
            </w:pPr>
          </w:p>
        </w:tc>
        <w:tc>
          <w:tcPr>
            <w:tcW w:w="1416" w:type="dxa"/>
            <w:tcBorders>
              <w:top w:val="single" w:color="000000" w:sz="4" w:space="0"/>
              <w:left w:val="single" w:color="000000" w:sz="4" w:space="0"/>
              <w:bottom w:val="single" w:color="000000" w:sz="4" w:space="0"/>
              <w:right w:val="single" w:color="000000" w:sz="4" w:space="0"/>
            </w:tcBorders>
            <w:noWrap w:val="0"/>
            <w:vAlign w:val="center"/>
          </w:tcPr>
          <w:p w14:paraId="5799350A">
            <w:pPr>
              <w:jc w:val="center"/>
              <w:rPr>
                <w:rFonts w:hint="eastAsia" w:ascii="宋体" w:hAnsi="宋体" w:eastAsia="宋体" w:cs="宋体"/>
                <w:b/>
                <w:bCs/>
                <w:i w:val="0"/>
                <w:iCs w:val="0"/>
                <w:color w:val="000000"/>
                <w:sz w:val="20"/>
                <w:szCs w:val="20"/>
                <w:highlight w:val="none"/>
                <w:u w:val="none"/>
              </w:rPr>
            </w:pPr>
          </w:p>
        </w:tc>
        <w:tc>
          <w:tcPr>
            <w:tcW w:w="1633" w:type="dxa"/>
            <w:tcBorders>
              <w:top w:val="single" w:color="000000" w:sz="4" w:space="0"/>
              <w:left w:val="single" w:color="000000" w:sz="4" w:space="0"/>
              <w:bottom w:val="single" w:color="000000" w:sz="4" w:space="0"/>
              <w:right w:val="single" w:color="000000" w:sz="4" w:space="0"/>
            </w:tcBorders>
            <w:noWrap w:val="0"/>
            <w:vAlign w:val="center"/>
          </w:tcPr>
          <w:p w14:paraId="29E17873">
            <w:pPr>
              <w:jc w:val="center"/>
              <w:rPr>
                <w:rFonts w:hint="eastAsia" w:ascii="宋体" w:hAnsi="宋体" w:eastAsia="宋体" w:cs="宋体"/>
                <w:b/>
                <w:bCs/>
                <w:i w:val="0"/>
                <w:iCs w:val="0"/>
                <w:color w:val="000000"/>
                <w:sz w:val="20"/>
                <w:szCs w:val="20"/>
                <w:highlight w:val="none"/>
                <w:u w:val="none"/>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12D4CC75">
            <w:pPr>
              <w:jc w:val="center"/>
              <w:rPr>
                <w:rFonts w:hint="eastAsia" w:ascii="宋体" w:hAnsi="宋体" w:eastAsia="宋体" w:cs="宋体"/>
                <w:b/>
                <w:bCs/>
                <w:i w:val="0"/>
                <w:iCs w:val="0"/>
                <w:color w:val="000000"/>
                <w:sz w:val="20"/>
                <w:szCs w:val="20"/>
                <w:highlight w:val="none"/>
                <w:u w:val="none"/>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7D8C4749">
            <w:pPr>
              <w:jc w:val="center"/>
              <w:rPr>
                <w:rFonts w:hint="eastAsia" w:ascii="宋体" w:hAnsi="宋体" w:eastAsia="宋体" w:cs="宋体"/>
                <w:b/>
                <w:bCs/>
                <w:i w:val="0"/>
                <w:iCs w:val="0"/>
                <w:color w:val="000000"/>
                <w:sz w:val="20"/>
                <w:szCs w:val="20"/>
                <w:highlight w:val="none"/>
                <w:u w:val="none"/>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FC7A485">
            <w:pPr>
              <w:jc w:val="center"/>
              <w:rPr>
                <w:rFonts w:hint="eastAsia" w:ascii="宋体" w:hAnsi="宋体" w:eastAsia="宋体" w:cs="宋体"/>
                <w:b/>
                <w:bCs/>
                <w:i w:val="0"/>
                <w:iCs w:val="0"/>
                <w:color w:val="000000"/>
                <w:sz w:val="20"/>
                <w:szCs w:val="20"/>
                <w:highlight w:val="none"/>
                <w:u w:val="none"/>
              </w:rPr>
            </w:pP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50B89E8A">
            <w:pPr>
              <w:jc w:val="center"/>
              <w:rPr>
                <w:rFonts w:hint="eastAsia" w:ascii="宋体" w:hAnsi="宋体" w:eastAsia="宋体" w:cs="宋体"/>
                <w:b/>
                <w:bCs/>
                <w:i w:val="0"/>
                <w:iCs w:val="0"/>
                <w:color w:val="000000"/>
                <w:sz w:val="20"/>
                <w:szCs w:val="20"/>
                <w:highlight w:val="none"/>
                <w:u w:val="none"/>
              </w:rPr>
            </w:pPr>
          </w:p>
        </w:tc>
      </w:tr>
      <w:tr w14:paraId="57C07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4655" w:type="dxa"/>
            <w:gridSpan w:val="12"/>
            <w:tcBorders>
              <w:top w:val="single" w:color="000000" w:sz="4" w:space="0"/>
              <w:left w:val="single" w:color="000000" w:sz="4" w:space="0"/>
              <w:bottom w:val="single" w:color="000000" w:sz="4" w:space="0"/>
              <w:right w:val="single" w:color="000000" w:sz="4" w:space="0"/>
            </w:tcBorders>
            <w:noWrap w:val="0"/>
            <w:vAlign w:val="center"/>
          </w:tcPr>
          <w:p w14:paraId="1EB0BBE5">
            <w:pPr>
              <w:keepNext w:val="0"/>
              <w:keepLines w:val="0"/>
              <w:widowControl/>
              <w:suppressLineNumbers w:val="0"/>
              <w:jc w:val="left"/>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备注：1、产品名称、注册人名称、规格、型号等相关信息必须与注册证一致。</w:t>
            </w:r>
            <w:r>
              <w:rPr>
                <w:rFonts w:hint="eastAsia" w:ascii="宋体" w:hAnsi="宋体" w:eastAsia="宋体" w:cs="宋体"/>
                <w:b/>
                <w:bCs/>
                <w:i w:val="0"/>
                <w:iCs w:val="0"/>
                <w:color w:val="000000"/>
                <w:kern w:val="0"/>
                <w:sz w:val="20"/>
                <w:szCs w:val="20"/>
                <w:highlight w:val="none"/>
                <w:u w:val="none"/>
                <w:lang w:val="en-US" w:eastAsia="zh-CN" w:bidi="ar"/>
              </w:rPr>
              <w:br w:type="textWrapping"/>
            </w:r>
            <w:r>
              <w:rPr>
                <w:rFonts w:hint="eastAsia" w:ascii="宋体" w:hAnsi="宋体" w:eastAsia="宋体" w:cs="宋体"/>
                <w:b/>
                <w:bCs/>
                <w:i w:val="0"/>
                <w:iCs w:val="0"/>
                <w:color w:val="000000"/>
                <w:kern w:val="0"/>
                <w:sz w:val="20"/>
                <w:szCs w:val="20"/>
                <w:highlight w:val="none"/>
                <w:u w:val="none"/>
                <w:lang w:val="en-US" w:eastAsia="zh-CN" w:bidi="ar"/>
              </w:rPr>
              <w:t xml:space="preserve">     </w:t>
            </w:r>
            <w:r>
              <w:rPr>
                <w:rFonts w:hint="eastAsia" w:ascii="宋体" w:hAnsi="宋体" w:cs="宋体"/>
                <w:b/>
                <w:bCs/>
                <w:i w:val="0"/>
                <w:iCs w:val="0"/>
                <w:color w:val="000000"/>
                <w:kern w:val="0"/>
                <w:sz w:val="20"/>
                <w:szCs w:val="20"/>
                <w:highlight w:val="none"/>
                <w:u w:val="none"/>
                <w:lang w:val="en-US" w:eastAsia="zh-CN" w:bidi="ar"/>
              </w:rPr>
              <w:t xml:space="preserve"> </w:t>
            </w:r>
            <w:r>
              <w:rPr>
                <w:rFonts w:hint="eastAsia" w:ascii="宋体" w:hAnsi="宋体" w:eastAsia="宋体" w:cs="宋体"/>
                <w:b/>
                <w:bCs/>
                <w:i w:val="0"/>
                <w:iCs w:val="0"/>
                <w:color w:val="000000"/>
                <w:kern w:val="0"/>
                <w:sz w:val="20"/>
                <w:szCs w:val="20"/>
                <w:highlight w:val="none"/>
                <w:u w:val="none"/>
                <w:lang w:val="en-US" w:eastAsia="zh-CN" w:bidi="ar"/>
              </w:rPr>
              <w:t>2、报名时提供平台单价，按最小单位进行报单价。</w:t>
            </w:r>
          </w:p>
        </w:tc>
      </w:tr>
      <w:tr w14:paraId="2F748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4655" w:type="dxa"/>
            <w:gridSpan w:val="12"/>
            <w:tcBorders>
              <w:top w:val="single" w:color="000000" w:sz="4" w:space="0"/>
              <w:left w:val="single" w:color="000000" w:sz="4" w:space="0"/>
              <w:bottom w:val="single" w:color="000000" w:sz="4" w:space="0"/>
              <w:right w:val="single" w:color="000000" w:sz="4" w:space="0"/>
            </w:tcBorders>
            <w:noWrap w:val="0"/>
            <w:vAlign w:val="center"/>
          </w:tcPr>
          <w:p w14:paraId="637F4399">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参选企业类型（打√）：□ 生产厂家；□ 进口总代理；□ 一级代理；□二级代理</w:t>
            </w:r>
          </w:p>
        </w:tc>
      </w:tr>
      <w:tr w14:paraId="173AB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14655" w:type="dxa"/>
            <w:gridSpan w:val="12"/>
            <w:tcBorders>
              <w:top w:val="single" w:color="000000" w:sz="4" w:space="0"/>
              <w:left w:val="single" w:color="000000" w:sz="4" w:space="0"/>
              <w:bottom w:val="single" w:color="000000" w:sz="4" w:space="0"/>
              <w:right w:val="single" w:color="000000" w:sz="4" w:space="0"/>
            </w:tcBorders>
            <w:noWrap w:val="0"/>
            <w:vAlign w:val="center"/>
          </w:tcPr>
          <w:p w14:paraId="14DE8CE2">
            <w:pPr>
              <w:keepNext w:val="0"/>
              <w:keepLines w:val="0"/>
              <w:widowControl/>
              <w:suppressLineNumbers w:val="0"/>
              <w:jc w:val="left"/>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供应商单位名称（盖章）：</w:t>
            </w:r>
          </w:p>
        </w:tc>
      </w:tr>
      <w:tr w14:paraId="2E6ED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14655" w:type="dxa"/>
            <w:gridSpan w:val="12"/>
            <w:tcBorders>
              <w:top w:val="single" w:color="000000" w:sz="4" w:space="0"/>
              <w:left w:val="single" w:color="000000" w:sz="4" w:space="0"/>
              <w:bottom w:val="single" w:color="000000" w:sz="4" w:space="0"/>
              <w:right w:val="single" w:color="000000" w:sz="4" w:space="0"/>
            </w:tcBorders>
            <w:noWrap w:val="0"/>
            <w:vAlign w:val="center"/>
          </w:tcPr>
          <w:p w14:paraId="64C58C39">
            <w:pPr>
              <w:keepNext w:val="0"/>
              <w:keepLines w:val="0"/>
              <w:widowControl/>
              <w:suppressLineNumbers w:val="0"/>
              <w:jc w:val="left"/>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供应商代表签名：                        电话：                           日期：       年    月    日</w:t>
            </w:r>
          </w:p>
        </w:tc>
      </w:tr>
    </w:tbl>
    <w:p w14:paraId="0EDE0E35">
      <w:pPr>
        <w:rPr>
          <w:rFonts w:hint="eastAsia" w:ascii="宋体" w:hAnsi="宋体" w:eastAsia="宋体" w:cs="宋体"/>
          <w:b/>
          <w:bCs/>
          <w:sz w:val="24"/>
          <w:szCs w:val="24"/>
          <w:highlight w:val="none"/>
        </w:rPr>
      </w:pPr>
    </w:p>
    <w:p w14:paraId="71D18C67">
      <w:pPr>
        <w:rPr>
          <w:rFonts w:hint="eastAsia" w:ascii="宋体" w:hAnsi="宋体" w:eastAsia="宋体" w:cs="宋体"/>
          <w:b/>
          <w:bCs/>
          <w:sz w:val="24"/>
          <w:szCs w:val="24"/>
          <w:highlight w:val="none"/>
        </w:rPr>
        <w:sectPr>
          <w:pgSz w:w="16838" w:h="11906" w:orient="landscape"/>
          <w:pgMar w:top="1134" w:right="1134" w:bottom="1245" w:left="1134" w:header="851" w:footer="992" w:gutter="0"/>
          <w:pgNumType w:fmt="numberInDash"/>
          <w:cols w:space="720" w:num="1"/>
          <w:rtlGutter w:val="0"/>
          <w:docGrid w:type="lines" w:linePitch="312" w:charSpace="0"/>
        </w:sectPr>
      </w:pPr>
    </w:p>
    <w:p w14:paraId="6A8A3207">
      <w:pPr>
        <w:adjustRightInd w:val="0"/>
        <w:snapToGrid w:val="0"/>
        <w:spacing w:line="360" w:lineRule="auto"/>
        <w:jc w:val="center"/>
        <w:rPr>
          <w:rFonts w:ascii="宋体" w:hAnsi="宋体" w:eastAsia="宋体" w:cs="宋体"/>
          <w:b/>
          <w:sz w:val="32"/>
          <w:szCs w:val="32"/>
          <w:highlight w:val="none"/>
        </w:rPr>
      </w:pPr>
      <w:r>
        <w:rPr>
          <w:rFonts w:hint="eastAsia" w:ascii="宋体" w:hAnsi="宋体" w:eastAsia="宋体" w:cs="宋体"/>
          <w:b/>
          <w:sz w:val="32"/>
          <w:szCs w:val="32"/>
          <w:highlight w:val="none"/>
        </w:rPr>
        <w:t>法定代表人授权书</w:t>
      </w:r>
    </w:p>
    <w:p w14:paraId="33765FDC">
      <w:pPr>
        <w:snapToGrid w:val="0"/>
        <w:spacing w:before="240" w:line="360" w:lineRule="auto"/>
        <w:rPr>
          <w:rFonts w:ascii="宋体" w:hAnsi="宋体" w:eastAsia="宋体" w:cs="仿宋"/>
          <w:sz w:val="28"/>
          <w:szCs w:val="28"/>
          <w:highlight w:val="none"/>
        </w:rPr>
      </w:pPr>
      <w:r>
        <w:rPr>
          <w:rFonts w:hint="eastAsia" w:ascii="宋体" w:hAnsi="宋体" w:eastAsia="宋体" w:cs="仿宋"/>
          <w:sz w:val="28"/>
          <w:szCs w:val="28"/>
          <w:highlight w:val="none"/>
        </w:rPr>
        <w:t>致</w:t>
      </w:r>
      <w:r>
        <w:rPr>
          <w:rFonts w:hint="eastAsia" w:ascii="宋体" w:hAnsi="宋体" w:eastAsia="宋体" w:cs="仿宋"/>
          <w:sz w:val="28"/>
          <w:szCs w:val="28"/>
          <w:highlight w:val="none"/>
          <w:lang w:eastAsia="zh-CN"/>
        </w:rPr>
        <w:t>扬州市第三人民医院</w:t>
      </w:r>
      <w:r>
        <w:rPr>
          <w:rFonts w:hint="eastAsia" w:ascii="宋体" w:hAnsi="宋体" w:eastAsia="宋体" w:cs="仿宋"/>
          <w:sz w:val="28"/>
          <w:szCs w:val="28"/>
          <w:highlight w:val="none"/>
        </w:rPr>
        <w:t>：</w:t>
      </w:r>
    </w:p>
    <w:p w14:paraId="073B025E">
      <w:pPr>
        <w:snapToGrid w:val="0"/>
        <w:spacing w:line="360" w:lineRule="auto"/>
        <w:ind w:firstLine="584"/>
        <w:rPr>
          <w:rFonts w:ascii="宋体" w:hAnsi="宋体" w:eastAsia="宋体" w:cs="仿宋"/>
          <w:sz w:val="28"/>
          <w:szCs w:val="28"/>
          <w:highlight w:val="none"/>
        </w:rPr>
      </w:pPr>
      <w:r>
        <w:rPr>
          <w:rFonts w:hint="eastAsia" w:ascii="宋体" w:hAnsi="宋体" w:eastAsia="宋体" w:cs="仿宋"/>
          <w:sz w:val="28"/>
          <w:szCs w:val="28"/>
          <w:highlight w:val="none"/>
        </w:rPr>
        <w:t>本授权书声明，注册于</w:t>
      </w:r>
      <w:r>
        <w:rPr>
          <w:rFonts w:hint="eastAsia" w:ascii="宋体" w:hAnsi="宋体" w:eastAsia="宋体" w:cs="仿宋"/>
          <w:sz w:val="28"/>
          <w:szCs w:val="28"/>
          <w:highlight w:val="none"/>
          <w:u w:val="single"/>
        </w:rPr>
        <w:t xml:space="preserve">                         </w:t>
      </w:r>
      <w:r>
        <w:rPr>
          <w:rFonts w:hint="eastAsia" w:ascii="宋体" w:hAnsi="宋体" w:eastAsia="宋体" w:cs="仿宋"/>
          <w:sz w:val="28"/>
          <w:szCs w:val="28"/>
          <w:highlight w:val="none"/>
        </w:rPr>
        <w:t>（</w:t>
      </w:r>
      <w:r>
        <w:rPr>
          <w:rFonts w:hint="eastAsia" w:ascii="宋体" w:hAnsi="宋体" w:eastAsia="宋体" w:cs="仿宋"/>
          <w:sz w:val="28"/>
          <w:szCs w:val="28"/>
          <w:highlight w:val="none"/>
          <w:lang w:eastAsia="zh-CN"/>
        </w:rPr>
        <w:t>公司</w:t>
      </w:r>
      <w:r>
        <w:rPr>
          <w:rFonts w:hint="eastAsia" w:ascii="宋体" w:hAnsi="宋体" w:eastAsia="宋体" w:cs="仿宋"/>
          <w:sz w:val="28"/>
          <w:szCs w:val="28"/>
          <w:highlight w:val="none"/>
        </w:rPr>
        <w:t>住所）的____________________（</w:t>
      </w:r>
      <w:r>
        <w:rPr>
          <w:rFonts w:hint="eastAsia" w:ascii="宋体" w:hAnsi="宋体" w:eastAsia="宋体" w:cs="仿宋"/>
          <w:sz w:val="28"/>
          <w:szCs w:val="28"/>
          <w:highlight w:val="none"/>
          <w:lang w:eastAsia="zh-CN"/>
        </w:rPr>
        <w:t>公司</w:t>
      </w:r>
      <w:r>
        <w:rPr>
          <w:rFonts w:hint="eastAsia" w:ascii="宋体" w:hAnsi="宋体" w:eastAsia="宋体" w:cs="仿宋"/>
          <w:sz w:val="28"/>
          <w:szCs w:val="28"/>
          <w:highlight w:val="none"/>
        </w:rPr>
        <w:t>名称）的</w:t>
      </w:r>
      <w:r>
        <w:rPr>
          <w:rFonts w:hint="eastAsia" w:ascii="宋体" w:hAnsi="宋体" w:eastAsia="宋体" w:cs="仿宋"/>
          <w:sz w:val="28"/>
          <w:szCs w:val="28"/>
          <w:highlight w:val="none"/>
          <w:u w:val="single"/>
        </w:rPr>
        <w:t xml:space="preserve">           </w:t>
      </w:r>
      <w:r>
        <w:rPr>
          <w:rFonts w:hint="eastAsia" w:ascii="宋体" w:hAnsi="宋体" w:eastAsia="宋体" w:cs="仿宋"/>
          <w:sz w:val="28"/>
          <w:szCs w:val="28"/>
          <w:highlight w:val="none"/>
        </w:rPr>
        <w:t>（法定代表人姓名）代表本</w:t>
      </w:r>
      <w:r>
        <w:rPr>
          <w:rFonts w:hint="eastAsia" w:ascii="宋体" w:hAnsi="宋体" w:eastAsia="宋体" w:cs="仿宋"/>
          <w:sz w:val="28"/>
          <w:szCs w:val="28"/>
          <w:highlight w:val="none"/>
          <w:lang w:eastAsia="zh-CN"/>
        </w:rPr>
        <w:t>公司</w:t>
      </w:r>
      <w:r>
        <w:rPr>
          <w:rFonts w:hint="eastAsia" w:ascii="宋体" w:hAnsi="宋体" w:eastAsia="宋体" w:cs="仿宋"/>
          <w:sz w:val="28"/>
          <w:szCs w:val="28"/>
          <w:highlight w:val="none"/>
        </w:rPr>
        <w:t xml:space="preserve">授权 </w:t>
      </w:r>
      <w:r>
        <w:rPr>
          <w:rFonts w:hint="eastAsia" w:ascii="宋体" w:hAnsi="宋体" w:eastAsia="宋体" w:cs="仿宋"/>
          <w:sz w:val="28"/>
          <w:szCs w:val="28"/>
          <w:highlight w:val="none"/>
          <w:u w:val="single"/>
        </w:rPr>
        <w:t xml:space="preserve">                             </w:t>
      </w:r>
      <w:r>
        <w:rPr>
          <w:rFonts w:hint="eastAsia" w:ascii="宋体" w:hAnsi="宋体" w:eastAsia="宋体" w:cs="仿宋"/>
          <w:sz w:val="28"/>
          <w:szCs w:val="28"/>
          <w:highlight w:val="none"/>
        </w:rPr>
        <w:t>（被授权人姓名、身份证号码）为本</w:t>
      </w:r>
      <w:r>
        <w:rPr>
          <w:rFonts w:hint="eastAsia" w:ascii="宋体" w:hAnsi="宋体" w:eastAsia="宋体" w:cs="仿宋"/>
          <w:sz w:val="28"/>
          <w:szCs w:val="28"/>
          <w:highlight w:val="none"/>
          <w:lang w:eastAsia="zh-CN"/>
        </w:rPr>
        <w:t>公司</w:t>
      </w:r>
      <w:r>
        <w:rPr>
          <w:rFonts w:hint="eastAsia" w:ascii="宋体" w:hAnsi="宋体" w:eastAsia="宋体" w:cs="仿宋"/>
          <w:sz w:val="28"/>
          <w:szCs w:val="28"/>
          <w:highlight w:val="none"/>
        </w:rPr>
        <w:t>的唯一合法代理人，代表本</w:t>
      </w:r>
      <w:r>
        <w:rPr>
          <w:rFonts w:hint="eastAsia" w:ascii="宋体" w:hAnsi="宋体" w:eastAsia="宋体" w:cs="仿宋"/>
          <w:sz w:val="28"/>
          <w:szCs w:val="28"/>
          <w:highlight w:val="none"/>
          <w:lang w:eastAsia="zh-CN"/>
        </w:rPr>
        <w:t>公司</w:t>
      </w:r>
      <w:r>
        <w:rPr>
          <w:rFonts w:hint="eastAsia" w:ascii="宋体" w:hAnsi="宋体" w:eastAsia="宋体" w:cs="仿宋"/>
          <w:sz w:val="28"/>
          <w:szCs w:val="28"/>
          <w:highlight w:val="none"/>
        </w:rPr>
        <w:t>在你院全权处理有关医用耗材、试剂销售事宜，包括</w:t>
      </w:r>
      <w:r>
        <w:rPr>
          <w:rFonts w:hint="eastAsia" w:ascii="宋体" w:hAnsi="宋体" w:eastAsia="宋体" w:cs="仿宋"/>
          <w:sz w:val="28"/>
          <w:szCs w:val="28"/>
          <w:highlight w:val="none"/>
          <w:lang w:val="en-US" w:eastAsia="zh-CN"/>
        </w:rPr>
        <w:t>参加遴选采购、</w:t>
      </w:r>
      <w:r>
        <w:rPr>
          <w:rFonts w:hint="eastAsia" w:ascii="宋体" w:hAnsi="宋体" w:eastAsia="宋体" w:cs="仿宋"/>
          <w:sz w:val="28"/>
          <w:szCs w:val="28"/>
          <w:highlight w:val="none"/>
        </w:rPr>
        <w:t>签订购销合同、执行和完成合同规定的产品配送及售后服务工作等。本</w:t>
      </w:r>
      <w:r>
        <w:rPr>
          <w:rFonts w:hint="eastAsia" w:ascii="宋体" w:hAnsi="宋体" w:eastAsia="宋体" w:cs="仿宋"/>
          <w:sz w:val="28"/>
          <w:szCs w:val="28"/>
          <w:highlight w:val="none"/>
          <w:lang w:eastAsia="zh-CN"/>
        </w:rPr>
        <w:t>公司</w:t>
      </w:r>
      <w:r>
        <w:rPr>
          <w:rFonts w:hint="eastAsia" w:ascii="宋体" w:hAnsi="宋体" w:eastAsia="宋体" w:cs="仿宋"/>
          <w:sz w:val="28"/>
          <w:szCs w:val="28"/>
          <w:highlight w:val="none"/>
        </w:rPr>
        <w:t>认可被授权人签字的文件对本</w:t>
      </w:r>
      <w:r>
        <w:rPr>
          <w:rFonts w:hint="eastAsia" w:ascii="宋体" w:hAnsi="宋体" w:eastAsia="宋体" w:cs="仿宋"/>
          <w:sz w:val="28"/>
          <w:szCs w:val="28"/>
          <w:highlight w:val="none"/>
          <w:lang w:eastAsia="zh-CN"/>
        </w:rPr>
        <w:t>公司</w:t>
      </w:r>
      <w:r>
        <w:rPr>
          <w:rFonts w:hint="eastAsia" w:ascii="宋体" w:hAnsi="宋体" w:eastAsia="宋体" w:cs="仿宋"/>
          <w:sz w:val="28"/>
          <w:szCs w:val="28"/>
          <w:highlight w:val="none"/>
        </w:rPr>
        <w:t>具备法律效力。</w:t>
      </w:r>
    </w:p>
    <w:p w14:paraId="034BB921">
      <w:pPr>
        <w:spacing w:line="360" w:lineRule="auto"/>
        <w:ind w:firstLine="560" w:firstLineChars="200"/>
        <w:rPr>
          <w:rFonts w:ascii="宋体" w:hAnsi="宋体" w:eastAsia="宋体" w:cs="仿宋"/>
          <w:sz w:val="28"/>
          <w:szCs w:val="28"/>
          <w:highlight w:val="none"/>
        </w:rPr>
      </w:pPr>
      <w:r>
        <w:rPr>
          <w:rFonts w:hint="eastAsia" w:ascii="宋体" w:hAnsi="宋体" w:eastAsia="宋体" w:cs="仿宋"/>
          <w:sz w:val="28"/>
          <w:szCs w:val="28"/>
          <w:highlight w:val="none"/>
        </w:rPr>
        <w:t>授权有效期限：</w:t>
      </w:r>
      <w:r>
        <w:rPr>
          <w:rFonts w:hint="eastAsia" w:ascii="宋体" w:hAnsi="宋体" w:eastAsia="宋体" w:cs="仿宋"/>
          <w:sz w:val="28"/>
          <w:szCs w:val="28"/>
          <w:highlight w:val="none"/>
          <w:u w:val="single"/>
        </w:rPr>
        <w:t xml:space="preserve">     年   月   日</w:t>
      </w:r>
      <w:r>
        <w:rPr>
          <w:rFonts w:hint="eastAsia" w:ascii="宋体" w:hAnsi="宋体" w:eastAsia="宋体" w:cs="仿宋"/>
          <w:sz w:val="28"/>
          <w:szCs w:val="28"/>
          <w:highlight w:val="none"/>
        </w:rPr>
        <w:t>起至</w:t>
      </w:r>
      <w:r>
        <w:rPr>
          <w:rFonts w:hint="eastAsia" w:ascii="宋体" w:hAnsi="宋体" w:eastAsia="宋体" w:cs="仿宋"/>
          <w:sz w:val="28"/>
          <w:szCs w:val="28"/>
          <w:highlight w:val="none"/>
          <w:u w:val="single"/>
        </w:rPr>
        <w:t xml:space="preserve">     年   月   日</w:t>
      </w:r>
      <w:r>
        <w:rPr>
          <w:rFonts w:hint="eastAsia" w:ascii="宋体" w:hAnsi="宋体" w:eastAsia="宋体" w:cs="仿宋"/>
          <w:sz w:val="28"/>
          <w:szCs w:val="28"/>
          <w:highlight w:val="none"/>
        </w:rPr>
        <w:t>结束。</w:t>
      </w:r>
    </w:p>
    <w:p w14:paraId="38CFE5FD">
      <w:pPr>
        <w:snapToGrid w:val="0"/>
        <w:spacing w:before="240" w:line="360" w:lineRule="auto"/>
        <w:ind w:firstLine="560" w:firstLineChars="200"/>
        <w:rPr>
          <w:rFonts w:ascii="宋体" w:hAnsi="宋体" w:eastAsia="宋体" w:cs="仿宋"/>
          <w:sz w:val="28"/>
          <w:szCs w:val="28"/>
          <w:highlight w:val="none"/>
        </w:rPr>
      </w:pPr>
      <w:r>
        <w:rPr>
          <w:rFonts w:hint="eastAsia" w:ascii="宋体" w:hAnsi="宋体" w:eastAsia="宋体" w:cs="仿宋"/>
          <w:sz w:val="28"/>
          <w:szCs w:val="28"/>
          <w:highlight w:val="none"/>
        </w:rPr>
        <w:t>法定代表人签字：</w:t>
      </w:r>
      <w:r>
        <w:rPr>
          <w:rFonts w:hint="eastAsia" w:ascii="宋体" w:hAnsi="宋体" w:eastAsia="宋体" w:cs="仿宋"/>
          <w:sz w:val="28"/>
          <w:szCs w:val="28"/>
          <w:highlight w:val="none"/>
          <w:u w:val="single"/>
        </w:rPr>
        <w:t xml:space="preserve">              </w:t>
      </w:r>
      <w:r>
        <w:rPr>
          <w:rFonts w:hint="eastAsia" w:ascii="宋体" w:hAnsi="宋体" w:eastAsia="宋体" w:cs="仿宋"/>
          <w:sz w:val="28"/>
          <w:szCs w:val="28"/>
          <w:highlight w:val="none"/>
        </w:rPr>
        <w:t xml:space="preserve">    法人联系电话：</w:t>
      </w:r>
      <w:r>
        <w:rPr>
          <w:rFonts w:hint="eastAsia" w:ascii="宋体" w:hAnsi="宋体" w:eastAsia="宋体" w:cs="仿宋"/>
          <w:sz w:val="28"/>
          <w:szCs w:val="28"/>
          <w:highlight w:val="none"/>
          <w:u w:val="single"/>
        </w:rPr>
        <w:t xml:space="preserve">              </w:t>
      </w:r>
    </w:p>
    <w:p w14:paraId="27D79D1C">
      <w:pPr>
        <w:snapToGrid w:val="0"/>
        <w:spacing w:line="360" w:lineRule="auto"/>
        <w:ind w:firstLine="560" w:firstLineChars="200"/>
        <w:rPr>
          <w:rFonts w:ascii="宋体" w:hAnsi="宋体" w:eastAsia="宋体" w:cs="仿宋"/>
          <w:sz w:val="28"/>
          <w:szCs w:val="28"/>
          <w:highlight w:val="none"/>
        </w:rPr>
      </w:pPr>
      <w:r>
        <w:rPr>
          <w:rFonts w:hint="eastAsia" w:ascii="宋体" w:hAnsi="宋体" w:eastAsia="宋体" w:cs="仿宋"/>
          <w:sz w:val="28"/>
          <w:szCs w:val="28"/>
          <w:highlight w:val="none"/>
        </w:rPr>
        <w:t>被授权人签字：</w:t>
      </w:r>
      <w:r>
        <w:rPr>
          <w:rFonts w:hint="eastAsia" w:ascii="宋体" w:hAnsi="宋体" w:eastAsia="宋体" w:cs="仿宋"/>
          <w:sz w:val="28"/>
          <w:szCs w:val="28"/>
          <w:highlight w:val="none"/>
          <w:u w:val="single"/>
        </w:rPr>
        <w:t xml:space="preserve">                 </w:t>
      </w:r>
      <w:r>
        <w:rPr>
          <w:rFonts w:hint="eastAsia" w:ascii="宋体" w:hAnsi="宋体" w:eastAsia="宋体" w:cs="仿宋"/>
          <w:sz w:val="28"/>
          <w:szCs w:val="28"/>
          <w:highlight w:val="none"/>
        </w:rPr>
        <w:t xml:space="preserve">   被授权人电话：</w:t>
      </w:r>
      <w:r>
        <w:rPr>
          <w:rFonts w:hint="eastAsia" w:ascii="宋体" w:hAnsi="宋体" w:eastAsia="宋体" w:cs="仿宋"/>
          <w:sz w:val="28"/>
          <w:szCs w:val="28"/>
          <w:highlight w:val="none"/>
          <w:u w:val="single"/>
        </w:rPr>
        <w:t xml:space="preserve">              </w:t>
      </w:r>
    </w:p>
    <w:p w14:paraId="3A3F5A00">
      <w:pPr>
        <w:snapToGrid w:val="0"/>
        <w:spacing w:line="360" w:lineRule="auto"/>
        <w:ind w:firstLine="560" w:firstLineChars="200"/>
        <w:rPr>
          <w:rFonts w:ascii="宋体" w:hAnsi="宋体" w:eastAsia="宋体" w:cs="仿宋"/>
          <w:sz w:val="28"/>
          <w:szCs w:val="28"/>
          <w:highlight w:val="none"/>
        </w:rPr>
      </w:pPr>
      <w:r>
        <w:rPr>
          <w:rFonts w:hint="eastAsia" w:ascii="宋体" w:hAnsi="宋体" w:eastAsia="宋体" w:cs="仿宋"/>
          <w:sz w:val="28"/>
          <w:szCs w:val="28"/>
          <w:highlight w:val="none"/>
          <w:lang w:eastAsia="zh-CN"/>
        </w:rPr>
        <w:t>公司</w:t>
      </w:r>
      <w:r>
        <w:rPr>
          <w:rFonts w:hint="eastAsia" w:ascii="宋体" w:hAnsi="宋体" w:eastAsia="宋体" w:cs="仿宋"/>
          <w:sz w:val="28"/>
          <w:szCs w:val="28"/>
          <w:highlight w:val="none"/>
        </w:rPr>
        <w:t>固定电话：</w:t>
      </w:r>
      <w:r>
        <w:rPr>
          <w:rFonts w:hint="eastAsia" w:ascii="宋体" w:hAnsi="宋体" w:eastAsia="宋体" w:cs="仿宋"/>
          <w:sz w:val="28"/>
          <w:szCs w:val="28"/>
          <w:highlight w:val="none"/>
          <w:u w:val="single"/>
        </w:rPr>
        <w:t xml:space="preserve">                  </w:t>
      </w:r>
      <w:r>
        <w:rPr>
          <w:rFonts w:hint="eastAsia" w:ascii="宋体" w:hAnsi="宋体" w:eastAsia="宋体" w:cs="仿宋"/>
          <w:sz w:val="28"/>
          <w:szCs w:val="28"/>
          <w:highlight w:val="none"/>
        </w:rPr>
        <w:t xml:space="preserve">  业务邮箱：</w:t>
      </w:r>
      <w:r>
        <w:rPr>
          <w:rFonts w:hint="eastAsia" w:ascii="宋体" w:hAnsi="宋体" w:eastAsia="宋体" w:cs="仿宋"/>
          <w:sz w:val="28"/>
          <w:szCs w:val="28"/>
          <w:highlight w:val="none"/>
          <w:u w:val="single"/>
        </w:rPr>
        <w:t xml:space="preserve">                     </w:t>
      </w:r>
    </w:p>
    <w:p w14:paraId="45F2953E">
      <w:pPr>
        <w:snapToGrid w:val="0"/>
        <w:spacing w:line="360" w:lineRule="auto"/>
        <w:ind w:firstLine="560" w:firstLineChars="200"/>
        <w:rPr>
          <w:rFonts w:ascii="宋体" w:hAnsi="宋体" w:eastAsia="宋体" w:cs="仿宋"/>
          <w:sz w:val="28"/>
          <w:szCs w:val="28"/>
          <w:highlight w:val="none"/>
          <w:u w:val="single"/>
        </w:rPr>
      </w:pPr>
      <w:r>
        <w:rPr>
          <w:rFonts w:hint="eastAsia" w:ascii="宋体" w:hAnsi="宋体" w:eastAsia="宋体" w:cs="仿宋"/>
          <w:sz w:val="28"/>
          <w:szCs w:val="28"/>
          <w:highlight w:val="none"/>
        </w:rPr>
        <w:t>出具授权日期：</w:t>
      </w:r>
      <w:r>
        <w:rPr>
          <w:rFonts w:hint="eastAsia" w:ascii="宋体" w:hAnsi="宋体" w:eastAsia="宋体" w:cs="仿宋"/>
          <w:sz w:val="28"/>
          <w:szCs w:val="28"/>
          <w:highlight w:val="none"/>
          <w:u w:val="single"/>
        </w:rPr>
        <w:t xml:space="preserve">               </w:t>
      </w:r>
    </w:p>
    <w:p w14:paraId="30B41862">
      <w:pPr>
        <w:snapToGrid w:val="0"/>
        <w:spacing w:line="360" w:lineRule="auto"/>
        <w:ind w:firstLine="560" w:firstLineChars="200"/>
        <w:rPr>
          <w:rFonts w:ascii="宋体" w:hAnsi="宋体" w:eastAsia="宋体" w:cs="仿宋"/>
          <w:sz w:val="28"/>
          <w:szCs w:val="28"/>
          <w:highlight w:val="none"/>
          <w:u w:val="single"/>
        </w:rPr>
      </w:pPr>
      <w:r>
        <w:rPr>
          <w:rFonts w:hint="eastAsia" w:ascii="宋体" w:hAnsi="宋体" w:eastAsia="宋体" w:cs="仿宋"/>
          <w:sz w:val="28"/>
          <w:szCs w:val="28"/>
          <w:highlight w:val="none"/>
          <w:lang w:eastAsia="zh-CN"/>
        </w:rPr>
        <w:t>公司</w:t>
      </w:r>
      <w:r>
        <w:rPr>
          <w:rFonts w:hint="eastAsia" w:ascii="宋体" w:hAnsi="宋体" w:eastAsia="宋体" w:cs="仿宋"/>
          <w:sz w:val="28"/>
          <w:szCs w:val="28"/>
          <w:highlight w:val="none"/>
          <w:lang w:val="en-US" w:eastAsia="zh-CN"/>
        </w:rPr>
        <w:t>名称（盖章）</w:t>
      </w:r>
      <w:r>
        <w:rPr>
          <w:rFonts w:hint="eastAsia" w:ascii="宋体" w:hAnsi="宋体" w:eastAsia="宋体" w:cs="仿宋"/>
          <w:sz w:val="28"/>
          <w:szCs w:val="28"/>
          <w:highlight w:val="none"/>
        </w:rPr>
        <w:t>：</w:t>
      </w:r>
      <w:r>
        <w:rPr>
          <w:rFonts w:hint="eastAsia" w:ascii="宋体" w:hAnsi="宋体" w:eastAsia="宋体" w:cs="仿宋"/>
          <w:sz w:val="28"/>
          <w:szCs w:val="28"/>
          <w:highlight w:val="none"/>
          <w:u w:val="single"/>
        </w:rPr>
        <w:t xml:space="preserve">                   </w:t>
      </w:r>
    </w:p>
    <w:p w14:paraId="3E2AD1C9">
      <w:pPr>
        <w:spacing w:line="360" w:lineRule="auto"/>
        <w:jc w:val="center"/>
        <w:rPr>
          <w:rFonts w:ascii="宋体" w:hAnsi="宋体" w:eastAsia="宋体"/>
          <w:sz w:val="28"/>
          <w:szCs w:val="28"/>
          <w:highlight w:val="none"/>
        </w:rPr>
      </w:pPr>
    </w:p>
    <w:p w14:paraId="4537F152">
      <w:pPr>
        <w:rPr>
          <w:rFonts w:ascii="宋体" w:hAnsi="宋体" w:eastAsia="宋体"/>
          <w:sz w:val="28"/>
          <w:szCs w:val="28"/>
          <w:highlight w:val="none"/>
        </w:rPr>
      </w:pPr>
      <w:r>
        <w:rPr>
          <w:rFonts w:ascii="宋体" w:hAnsi="宋体" w:eastAsia="宋体"/>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3100705</wp:posOffset>
                </wp:positionH>
                <wp:positionV relativeFrom="paragraph">
                  <wp:posOffset>500380</wp:posOffset>
                </wp:positionV>
                <wp:extent cx="3086100" cy="1732280"/>
                <wp:effectExtent l="4445" t="4445" r="14605" b="15875"/>
                <wp:wrapNone/>
                <wp:docPr id="2" name="矩形 7"/>
                <wp:cNvGraphicFramePr/>
                <a:graphic xmlns:a="http://schemas.openxmlformats.org/drawingml/2006/main">
                  <a:graphicData uri="http://schemas.microsoft.com/office/word/2010/wordprocessingShape">
                    <wps:wsp>
                      <wps:cNvSpPr/>
                      <wps:spPr>
                        <a:xfrm>
                          <a:off x="0" y="0"/>
                          <a:ext cx="3086100" cy="17322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0B4F94F">
                            <w:pPr>
                              <w:jc w:val="center"/>
                              <w:rPr>
                                <w:rFonts w:eastAsia="华文中宋"/>
                                <w:b/>
                                <w:sz w:val="28"/>
                              </w:rPr>
                            </w:pPr>
                          </w:p>
                          <w:p w14:paraId="6ED8E16C">
                            <w:pPr>
                              <w:jc w:val="center"/>
                              <w:rPr>
                                <w:b/>
                                <w:sz w:val="28"/>
                              </w:rPr>
                            </w:pPr>
                            <w:r>
                              <w:rPr>
                                <w:rFonts w:hint="eastAsia"/>
                                <w:b/>
                                <w:sz w:val="28"/>
                              </w:rPr>
                              <w:t>被授权人</w:t>
                            </w:r>
                          </w:p>
                          <w:p w14:paraId="736E3D4F">
                            <w:pPr>
                              <w:jc w:val="center"/>
                              <w:rPr>
                                <w:b/>
                                <w:sz w:val="28"/>
                              </w:rPr>
                            </w:pPr>
                            <w:r>
                              <w:rPr>
                                <w:rFonts w:hint="eastAsia"/>
                                <w:b/>
                                <w:sz w:val="28"/>
                              </w:rPr>
                              <w:t>照片面清晰复印件</w:t>
                            </w:r>
                          </w:p>
                        </w:txbxContent>
                      </wps:txbx>
                      <wps:bodyPr wrap="square" upright="1"/>
                    </wps:wsp>
                  </a:graphicData>
                </a:graphic>
              </wp:anchor>
            </w:drawing>
          </mc:Choice>
          <mc:Fallback>
            <w:pict>
              <v:rect id="矩形 7" o:spid="_x0000_s1026" o:spt="1" style="position:absolute;left:0pt;margin-left:244.15pt;margin-top:39.4pt;height:136.4pt;width:243pt;z-index:251660288;mso-width-relative:page;mso-height-relative:page;" fillcolor="#FFFFFF" filled="t" stroked="t" coordsize="21600,21600" o:gfxdata="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On2HDZAAAACgEAAA8AAAAA&#10;AAAAAQAgAAAAIgAAAGRycy9kb3ducmV2LnhtbFBLAQIUABQAAAAIAIdO4kAY43A6EwIAAEYEAAAO&#10;AAAAAAAAAAEAIAAAACgBAABkcnMvZTJvRG9jLnhtbFBLBQYAAAAABgAGAFkBAACtBQAAAAA=&#10;">
                <v:fill on="t" focussize="0,0"/>
                <v:stroke color="#000000" joinstyle="miter"/>
                <v:imagedata o:title=""/>
                <o:lock v:ext="edit" aspectratio="f"/>
                <v:textbox>
                  <w:txbxContent>
                    <w:p w14:paraId="70B4F94F">
                      <w:pPr>
                        <w:jc w:val="center"/>
                        <w:rPr>
                          <w:rFonts w:eastAsia="华文中宋"/>
                          <w:b/>
                          <w:sz w:val="28"/>
                        </w:rPr>
                      </w:pPr>
                    </w:p>
                    <w:p w14:paraId="6ED8E16C">
                      <w:pPr>
                        <w:jc w:val="center"/>
                        <w:rPr>
                          <w:b/>
                          <w:sz w:val="28"/>
                        </w:rPr>
                      </w:pPr>
                      <w:r>
                        <w:rPr>
                          <w:rFonts w:hint="eastAsia"/>
                          <w:b/>
                          <w:sz w:val="28"/>
                        </w:rPr>
                        <w:t>被授权人</w:t>
                      </w:r>
                    </w:p>
                    <w:p w14:paraId="736E3D4F">
                      <w:pPr>
                        <w:jc w:val="center"/>
                        <w:rPr>
                          <w:b/>
                          <w:sz w:val="28"/>
                        </w:rPr>
                      </w:pPr>
                      <w:r>
                        <w:rPr>
                          <w:rFonts w:hint="eastAsia"/>
                          <w:b/>
                          <w:sz w:val="28"/>
                        </w:rPr>
                        <w:t>照片面清晰复印件</w:t>
                      </w:r>
                    </w:p>
                  </w:txbxContent>
                </v:textbox>
              </v:rect>
            </w:pict>
          </mc:Fallback>
        </mc:AlternateContent>
      </w:r>
      <w:r>
        <w:rPr>
          <w:rFonts w:ascii="宋体" w:hAnsi="宋体" w:eastAsia="宋体"/>
          <w:sz w:val="24"/>
          <w:szCs w:val="24"/>
          <w:highlight w:val="none"/>
        </w:rPr>
        <mc:AlternateContent>
          <mc:Choice Requires="wps">
            <w:drawing>
              <wp:anchor distT="0" distB="0" distL="114300" distR="114300" simplePos="0" relativeHeight="251659264" behindDoc="0" locked="0" layoutInCell="1" allowOverlap="1">
                <wp:simplePos x="0" y="0"/>
                <wp:positionH relativeFrom="column">
                  <wp:posOffset>-143510</wp:posOffset>
                </wp:positionH>
                <wp:positionV relativeFrom="paragraph">
                  <wp:posOffset>500380</wp:posOffset>
                </wp:positionV>
                <wp:extent cx="3086100" cy="1732280"/>
                <wp:effectExtent l="4445" t="4445" r="14605" b="15875"/>
                <wp:wrapNone/>
                <wp:docPr id="1" name="矩形 5"/>
                <wp:cNvGraphicFramePr/>
                <a:graphic xmlns:a="http://schemas.openxmlformats.org/drawingml/2006/main">
                  <a:graphicData uri="http://schemas.microsoft.com/office/word/2010/wordprocessingShape">
                    <wps:wsp>
                      <wps:cNvSpPr/>
                      <wps:spPr>
                        <a:xfrm>
                          <a:off x="0" y="0"/>
                          <a:ext cx="3086100" cy="17322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8B99C97">
                            <w:pPr>
                              <w:jc w:val="center"/>
                              <w:rPr>
                                <w:rFonts w:eastAsia="华文中宋"/>
                                <w:b/>
                                <w:sz w:val="28"/>
                              </w:rPr>
                            </w:pPr>
                          </w:p>
                          <w:p w14:paraId="35E50DDD">
                            <w:pPr>
                              <w:jc w:val="center"/>
                              <w:rPr>
                                <w:b/>
                                <w:sz w:val="28"/>
                              </w:rPr>
                            </w:pPr>
                            <w:r>
                              <w:rPr>
                                <w:rFonts w:hint="eastAsia"/>
                                <w:b/>
                                <w:sz w:val="28"/>
                              </w:rPr>
                              <w:t>法定代表人</w:t>
                            </w:r>
                          </w:p>
                          <w:p w14:paraId="532F695D">
                            <w:pPr>
                              <w:jc w:val="center"/>
                              <w:rPr>
                                <w:b/>
                                <w:sz w:val="28"/>
                              </w:rPr>
                            </w:pPr>
                            <w:r>
                              <w:rPr>
                                <w:rFonts w:hint="eastAsia"/>
                                <w:b/>
                                <w:sz w:val="28"/>
                              </w:rPr>
                              <w:t>照片面清晰复印件</w:t>
                            </w:r>
                          </w:p>
                        </w:txbxContent>
                      </wps:txbx>
                      <wps:bodyPr wrap="square" upright="1"/>
                    </wps:wsp>
                  </a:graphicData>
                </a:graphic>
              </wp:anchor>
            </w:drawing>
          </mc:Choice>
          <mc:Fallback>
            <w:pict>
              <v:rect id="矩形 5" o:spid="_x0000_s1026" o:spt="1" style="position:absolute;left:0pt;margin-left:-11.3pt;margin-top:39.4pt;height:136.4pt;width:243pt;z-index:251659264;mso-width-relative:page;mso-height-relative:page;" fillcolor="#FFFFFF" filled="t" stroked="t" coordsize="21600,21600" o:gfxdata="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ZNubRtkAAAAKAQAADwAAAAAA&#10;AAABACAAAAAiAAAAZHJzL2Rvd25yZXYueG1sUEsBAhQAFAAAAAgAh07iQDkP048SAgAARgQAAA4A&#10;AAAAAAAAAQAgAAAAKAEAAGRycy9lMm9Eb2MueG1sUEsFBgAAAAAGAAYAWQEAAKwFAAAAAA==&#10;">
                <v:fill on="t" focussize="0,0"/>
                <v:stroke color="#000000" joinstyle="miter"/>
                <v:imagedata o:title=""/>
                <o:lock v:ext="edit" aspectratio="f"/>
                <v:textbox>
                  <w:txbxContent>
                    <w:p w14:paraId="38B99C97">
                      <w:pPr>
                        <w:jc w:val="center"/>
                        <w:rPr>
                          <w:rFonts w:eastAsia="华文中宋"/>
                          <w:b/>
                          <w:sz w:val="28"/>
                        </w:rPr>
                      </w:pPr>
                    </w:p>
                    <w:p w14:paraId="35E50DDD">
                      <w:pPr>
                        <w:jc w:val="center"/>
                        <w:rPr>
                          <w:b/>
                          <w:sz w:val="28"/>
                        </w:rPr>
                      </w:pPr>
                      <w:r>
                        <w:rPr>
                          <w:rFonts w:hint="eastAsia"/>
                          <w:b/>
                          <w:sz w:val="28"/>
                        </w:rPr>
                        <w:t>法定代表人</w:t>
                      </w:r>
                    </w:p>
                    <w:p w14:paraId="532F695D">
                      <w:pPr>
                        <w:jc w:val="center"/>
                        <w:rPr>
                          <w:b/>
                          <w:sz w:val="28"/>
                        </w:rPr>
                      </w:pPr>
                      <w:r>
                        <w:rPr>
                          <w:rFonts w:hint="eastAsia"/>
                          <w:b/>
                          <w:sz w:val="28"/>
                        </w:rPr>
                        <w:t>照片面清晰复印件</w:t>
                      </w:r>
                    </w:p>
                  </w:txbxContent>
                </v:textbox>
              </v:rect>
            </w:pict>
          </mc:Fallback>
        </mc:AlternateContent>
      </w:r>
      <w:r>
        <w:rPr>
          <w:rFonts w:ascii="宋体" w:hAnsi="宋体" w:eastAsia="宋体"/>
          <w:sz w:val="28"/>
          <w:szCs w:val="28"/>
          <w:highlight w:val="none"/>
        </w:rPr>
        <w:br w:type="page"/>
      </w:r>
    </w:p>
    <w:p w14:paraId="39744F39">
      <w:pPr>
        <w:spacing w:line="360" w:lineRule="auto"/>
        <w:jc w:val="center"/>
        <w:rPr>
          <w:rFonts w:ascii="宋体" w:hAnsi="宋体"/>
          <w:b/>
          <w:color w:val="000000"/>
          <w:sz w:val="32"/>
          <w:szCs w:val="32"/>
          <w:highlight w:val="none"/>
        </w:rPr>
      </w:pPr>
      <w:r>
        <w:rPr>
          <w:rFonts w:hint="eastAsia" w:ascii="宋体" w:hAnsi="宋体"/>
          <w:b/>
          <w:color w:val="000000"/>
          <w:sz w:val="32"/>
          <w:szCs w:val="32"/>
          <w:highlight w:val="none"/>
        </w:rPr>
        <w:t>采购项目技术参数和需求偏离表</w:t>
      </w:r>
    </w:p>
    <w:p w14:paraId="5B970864">
      <w:pPr>
        <w:spacing w:after="78"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项目名称：</w:t>
      </w:r>
      <w:r>
        <w:rPr>
          <w:rFonts w:hint="eastAsia" w:ascii="宋体" w:hAnsi="宋体"/>
          <w:color w:val="000000"/>
          <w:sz w:val="24"/>
          <w:szCs w:val="24"/>
          <w:highlight w:val="none"/>
          <w:u w:val="single"/>
        </w:rPr>
        <w:t xml:space="preserve">                        </w:t>
      </w:r>
      <w:r>
        <w:rPr>
          <w:rFonts w:hint="eastAsia" w:ascii="宋体" w:hAnsi="宋体"/>
          <w:color w:val="000000"/>
          <w:sz w:val="24"/>
          <w:szCs w:val="24"/>
          <w:highlight w:val="none"/>
        </w:rPr>
        <w:t xml:space="preserve"> </w:t>
      </w:r>
    </w:p>
    <w:p w14:paraId="287ED038">
      <w:pPr>
        <w:spacing w:after="78" w:line="360" w:lineRule="auto"/>
        <w:ind w:firstLine="480" w:firstLineChars="200"/>
        <w:rPr>
          <w:rFonts w:hint="eastAsia" w:ascii="宋体" w:hAnsi="宋体"/>
          <w:color w:val="000000"/>
          <w:sz w:val="24"/>
          <w:szCs w:val="24"/>
          <w:highlight w:val="none"/>
          <w:u w:val="single"/>
        </w:rPr>
      </w:pPr>
      <w:r>
        <w:rPr>
          <w:rFonts w:hint="eastAsia" w:ascii="宋体" w:hAnsi="宋体"/>
          <w:color w:val="000000"/>
          <w:sz w:val="24"/>
          <w:szCs w:val="24"/>
          <w:highlight w:val="none"/>
        </w:rPr>
        <w:t>项目编号：</w:t>
      </w:r>
      <w:r>
        <w:rPr>
          <w:rFonts w:hint="eastAsia" w:ascii="宋体" w:hAnsi="宋体"/>
          <w:color w:val="000000"/>
          <w:sz w:val="24"/>
          <w:szCs w:val="24"/>
          <w:highlight w:val="none"/>
          <w:u w:val="single"/>
        </w:rPr>
        <w:t xml:space="preserve">                        </w:t>
      </w:r>
    </w:p>
    <w:p w14:paraId="1978EC1D">
      <w:pPr>
        <w:spacing w:after="78" w:line="360" w:lineRule="auto"/>
        <w:ind w:firstLine="480" w:firstLineChars="200"/>
        <w:rPr>
          <w:rFonts w:hint="default" w:ascii="宋体" w:hAnsi="宋体"/>
          <w:color w:val="000000"/>
          <w:sz w:val="24"/>
          <w:szCs w:val="24"/>
          <w:highlight w:val="none"/>
          <w:lang w:val="en-US" w:eastAsia="zh-CN"/>
        </w:rPr>
      </w:pPr>
      <w:r>
        <w:rPr>
          <w:rFonts w:hint="eastAsia" w:ascii="宋体" w:hAnsi="宋体"/>
          <w:color w:val="000000"/>
          <w:sz w:val="24"/>
          <w:szCs w:val="24"/>
          <w:highlight w:val="none"/>
          <w:lang w:val="en-US" w:eastAsia="zh-CN"/>
        </w:rPr>
        <w:t>包    号：</w:t>
      </w:r>
      <w:r>
        <w:rPr>
          <w:rFonts w:hint="eastAsia" w:ascii="宋体" w:hAnsi="宋体"/>
          <w:color w:val="000000"/>
          <w:sz w:val="24"/>
          <w:szCs w:val="24"/>
          <w:highlight w:val="none"/>
          <w:u w:val="single"/>
        </w:rPr>
        <w:t xml:space="preserve">                        </w:t>
      </w:r>
    </w:p>
    <w:p w14:paraId="276FE537">
      <w:pPr>
        <w:widowControl/>
        <w:ind w:firstLine="480" w:firstLineChars="200"/>
        <w:textAlignment w:val="center"/>
        <w:rPr>
          <w:rFonts w:ascii="宋体" w:hAnsi="宋体"/>
          <w:color w:val="000000"/>
          <w:sz w:val="24"/>
          <w:szCs w:val="24"/>
          <w:highlight w:val="none"/>
        </w:rPr>
      </w:pPr>
    </w:p>
    <w:tbl>
      <w:tblPr>
        <w:tblStyle w:val="9"/>
        <w:tblW w:w="9097" w:type="dxa"/>
        <w:jc w:val="center"/>
        <w:tblLayout w:type="autofit"/>
        <w:tblCellMar>
          <w:top w:w="0" w:type="dxa"/>
          <w:left w:w="10" w:type="dxa"/>
          <w:bottom w:w="0" w:type="dxa"/>
          <w:right w:w="10" w:type="dxa"/>
        </w:tblCellMar>
      </w:tblPr>
      <w:tblGrid>
        <w:gridCol w:w="697"/>
        <w:gridCol w:w="3182"/>
        <w:gridCol w:w="2744"/>
        <w:gridCol w:w="1200"/>
        <w:gridCol w:w="1274"/>
      </w:tblGrid>
      <w:tr w14:paraId="6C0CD42B">
        <w:tblPrEx>
          <w:tblCellMar>
            <w:top w:w="0" w:type="dxa"/>
            <w:left w:w="10" w:type="dxa"/>
            <w:bottom w:w="0" w:type="dxa"/>
            <w:right w:w="10" w:type="dxa"/>
          </w:tblCellMar>
        </w:tblPrEx>
        <w:trPr>
          <w:trHeight w:val="465" w:hRule="atLeast"/>
          <w:jc w:val="center"/>
        </w:trPr>
        <w:tc>
          <w:tcPr>
            <w:tcW w:w="69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1D6E412">
            <w:pPr>
              <w:jc w:val="center"/>
              <w:rPr>
                <w:rFonts w:hint="eastAsia" w:ascii="宋体" w:hAnsi="宋体" w:eastAsia="宋体"/>
                <w:color w:val="000000"/>
                <w:highlight w:val="none"/>
                <w:lang w:eastAsia="zh-CN"/>
              </w:rPr>
            </w:pPr>
            <w:r>
              <w:rPr>
                <w:rFonts w:hint="eastAsia" w:ascii="宋体" w:hAnsi="宋体" w:cs="宋体"/>
                <w:color w:val="000000"/>
                <w:highlight w:val="none"/>
                <w:lang w:val="en-US" w:eastAsia="zh-CN"/>
              </w:rPr>
              <w:t>序号</w:t>
            </w:r>
          </w:p>
        </w:tc>
        <w:tc>
          <w:tcPr>
            <w:tcW w:w="31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3AA1333">
            <w:pPr>
              <w:jc w:val="center"/>
              <w:rPr>
                <w:rFonts w:ascii="宋体" w:hAnsi="宋体"/>
                <w:color w:val="000000"/>
                <w:highlight w:val="none"/>
              </w:rPr>
            </w:pPr>
            <w:r>
              <w:rPr>
                <w:rFonts w:hint="eastAsia" w:ascii="宋体" w:hAnsi="宋体" w:cs="宋体"/>
                <w:color w:val="000000"/>
                <w:highlight w:val="none"/>
              </w:rPr>
              <w:t>采购项目技术参数和需求</w:t>
            </w:r>
          </w:p>
        </w:tc>
        <w:tc>
          <w:tcPr>
            <w:tcW w:w="274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DFD0B25">
            <w:pPr>
              <w:jc w:val="center"/>
              <w:rPr>
                <w:rFonts w:ascii="宋体" w:hAnsi="宋体"/>
                <w:color w:val="000000"/>
                <w:highlight w:val="none"/>
              </w:rPr>
            </w:pPr>
            <w:r>
              <w:rPr>
                <w:rFonts w:hint="eastAsia" w:ascii="宋体" w:hAnsi="宋体" w:cs="宋体"/>
                <w:color w:val="000000"/>
                <w:highlight w:val="none"/>
                <w:lang w:val="en-US" w:eastAsia="zh-CN"/>
              </w:rPr>
              <w:t>遴选</w:t>
            </w:r>
            <w:r>
              <w:rPr>
                <w:rFonts w:hint="eastAsia" w:ascii="宋体" w:hAnsi="宋体" w:cs="宋体"/>
                <w:color w:val="000000"/>
                <w:highlight w:val="none"/>
              </w:rPr>
              <w:t>文件响应</w:t>
            </w:r>
          </w:p>
        </w:tc>
        <w:tc>
          <w:tcPr>
            <w:tcW w:w="12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96C34F2">
            <w:pPr>
              <w:jc w:val="center"/>
              <w:rPr>
                <w:rFonts w:ascii="宋体" w:hAnsi="宋体"/>
                <w:color w:val="000000"/>
                <w:highlight w:val="none"/>
              </w:rPr>
            </w:pPr>
            <w:r>
              <w:rPr>
                <w:rFonts w:hint="eastAsia" w:ascii="宋体" w:hAnsi="宋体" w:cs="宋体"/>
                <w:color w:val="000000"/>
                <w:highlight w:val="none"/>
              </w:rPr>
              <w:t>偏离说明</w:t>
            </w: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4AF3189">
            <w:pPr>
              <w:jc w:val="center"/>
              <w:rPr>
                <w:rFonts w:hint="default" w:ascii="宋体" w:hAnsi="宋体" w:eastAsia="宋体" w:cs="宋体"/>
                <w:color w:val="000000"/>
                <w:highlight w:val="none"/>
                <w:lang w:val="en-US" w:eastAsia="zh-CN"/>
              </w:rPr>
            </w:pPr>
            <w:r>
              <w:rPr>
                <w:rFonts w:hint="eastAsia" w:ascii="宋体" w:hAnsi="宋体" w:cs="宋体"/>
                <w:color w:val="000000"/>
                <w:highlight w:val="none"/>
                <w:lang w:val="en-US" w:eastAsia="zh-CN"/>
              </w:rPr>
              <w:t>证明材料</w:t>
            </w:r>
            <w:r>
              <w:rPr>
                <w:rFonts w:hint="eastAsia" w:ascii="Times New Roman"/>
                <w:b w:val="0"/>
                <w:kern w:val="2"/>
                <w:position w:val="0"/>
                <w:szCs w:val="24"/>
                <w:highlight w:val="none"/>
              </w:rPr>
              <w:t>页码</w:t>
            </w:r>
          </w:p>
        </w:tc>
      </w:tr>
      <w:tr w14:paraId="56C90020">
        <w:tblPrEx>
          <w:tblCellMar>
            <w:top w:w="0" w:type="dxa"/>
            <w:left w:w="10" w:type="dxa"/>
            <w:bottom w:w="0" w:type="dxa"/>
            <w:right w:w="10" w:type="dxa"/>
          </w:tblCellMar>
        </w:tblPrEx>
        <w:trPr>
          <w:trHeight w:val="465" w:hRule="atLeast"/>
          <w:jc w:val="center"/>
        </w:trPr>
        <w:tc>
          <w:tcPr>
            <w:tcW w:w="69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7D1E40A">
            <w:pPr>
              <w:ind w:firstLine="420"/>
              <w:jc w:val="center"/>
              <w:rPr>
                <w:rFonts w:ascii="宋体" w:hAnsi="宋体"/>
                <w:color w:val="000000"/>
                <w:highlight w:val="none"/>
              </w:rPr>
            </w:pPr>
          </w:p>
        </w:tc>
        <w:tc>
          <w:tcPr>
            <w:tcW w:w="31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2486C6D">
            <w:pPr>
              <w:ind w:firstLine="420"/>
              <w:jc w:val="center"/>
              <w:rPr>
                <w:rFonts w:ascii="宋体" w:hAnsi="宋体"/>
                <w:color w:val="000000"/>
                <w:highlight w:val="none"/>
              </w:rPr>
            </w:pPr>
          </w:p>
        </w:tc>
        <w:tc>
          <w:tcPr>
            <w:tcW w:w="274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82408A3">
            <w:pPr>
              <w:ind w:firstLine="420"/>
              <w:jc w:val="center"/>
              <w:rPr>
                <w:rFonts w:ascii="宋体" w:hAnsi="宋体"/>
                <w:color w:val="000000"/>
                <w:highlight w:val="none"/>
              </w:rPr>
            </w:pPr>
          </w:p>
        </w:tc>
        <w:tc>
          <w:tcPr>
            <w:tcW w:w="12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914511B">
            <w:pPr>
              <w:ind w:firstLine="420"/>
              <w:jc w:val="center"/>
              <w:rPr>
                <w:rFonts w:ascii="宋体" w:hAnsi="宋体"/>
                <w:color w:val="000000"/>
                <w:highlight w:val="none"/>
              </w:rPr>
            </w:pP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920319">
            <w:pPr>
              <w:ind w:firstLine="420"/>
              <w:jc w:val="center"/>
              <w:rPr>
                <w:rFonts w:ascii="宋体" w:hAnsi="宋体"/>
                <w:color w:val="000000"/>
                <w:highlight w:val="none"/>
              </w:rPr>
            </w:pPr>
          </w:p>
        </w:tc>
      </w:tr>
      <w:tr w14:paraId="4BBAF976">
        <w:tblPrEx>
          <w:tblCellMar>
            <w:top w:w="0" w:type="dxa"/>
            <w:left w:w="10" w:type="dxa"/>
            <w:bottom w:w="0" w:type="dxa"/>
            <w:right w:w="10" w:type="dxa"/>
          </w:tblCellMar>
        </w:tblPrEx>
        <w:trPr>
          <w:trHeight w:val="465" w:hRule="atLeast"/>
          <w:jc w:val="center"/>
        </w:trPr>
        <w:tc>
          <w:tcPr>
            <w:tcW w:w="69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03EB00E">
            <w:pPr>
              <w:ind w:firstLine="420"/>
              <w:jc w:val="center"/>
              <w:rPr>
                <w:rFonts w:ascii="宋体" w:hAnsi="宋体"/>
                <w:color w:val="000000"/>
                <w:highlight w:val="none"/>
              </w:rPr>
            </w:pPr>
          </w:p>
        </w:tc>
        <w:tc>
          <w:tcPr>
            <w:tcW w:w="31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2437C35">
            <w:pPr>
              <w:ind w:firstLine="420"/>
              <w:jc w:val="center"/>
              <w:rPr>
                <w:rFonts w:ascii="宋体" w:hAnsi="宋体"/>
                <w:color w:val="000000"/>
                <w:highlight w:val="none"/>
              </w:rPr>
            </w:pPr>
          </w:p>
        </w:tc>
        <w:tc>
          <w:tcPr>
            <w:tcW w:w="274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36FFE59">
            <w:pPr>
              <w:ind w:firstLine="420"/>
              <w:jc w:val="center"/>
              <w:rPr>
                <w:rFonts w:ascii="宋体" w:hAnsi="宋体"/>
                <w:color w:val="000000"/>
                <w:highlight w:val="none"/>
              </w:rPr>
            </w:pPr>
          </w:p>
        </w:tc>
        <w:tc>
          <w:tcPr>
            <w:tcW w:w="12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B39A5AF">
            <w:pPr>
              <w:ind w:firstLine="420"/>
              <w:jc w:val="center"/>
              <w:rPr>
                <w:rFonts w:ascii="宋体" w:hAnsi="宋体"/>
                <w:color w:val="000000"/>
                <w:highlight w:val="none"/>
              </w:rPr>
            </w:pP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01B3E0">
            <w:pPr>
              <w:ind w:firstLine="420"/>
              <w:jc w:val="center"/>
              <w:rPr>
                <w:rFonts w:ascii="宋体" w:hAnsi="宋体"/>
                <w:color w:val="000000"/>
                <w:highlight w:val="none"/>
              </w:rPr>
            </w:pPr>
          </w:p>
        </w:tc>
      </w:tr>
      <w:tr w14:paraId="1C6FA626">
        <w:tblPrEx>
          <w:tblCellMar>
            <w:top w:w="0" w:type="dxa"/>
            <w:left w:w="10" w:type="dxa"/>
            <w:bottom w:w="0" w:type="dxa"/>
            <w:right w:w="10" w:type="dxa"/>
          </w:tblCellMar>
        </w:tblPrEx>
        <w:trPr>
          <w:trHeight w:val="465" w:hRule="atLeast"/>
          <w:jc w:val="center"/>
        </w:trPr>
        <w:tc>
          <w:tcPr>
            <w:tcW w:w="69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097E720">
            <w:pPr>
              <w:ind w:firstLine="420"/>
              <w:jc w:val="center"/>
              <w:rPr>
                <w:rFonts w:ascii="宋体" w:hAnsi="宋体"/>
                <w:color w:val="000000"/>
                <w:highlight w:val="none"/>
              </w:rPr>
            </w:pPr>
          </w:p>
        </w:tc>
        <w:tc>
          <w:tcPr>
            <w:tcW w:w="31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2CBBDFA">
            <w:pPr>
              <w:ind w:firstLine="420"/>
              <w:jc w:val="center"/>
              <w:rPr>
                <w:rFonts w:ascii="宋体" w:hAnsi="宋体"/>
                <w:color w:val="000000"/>
                <w:highlight w:val="none"/>
              </w:rPr>
            </w:pPr>
          </w:p>
        </w:tc>
        <w:tc>
          <w:tcPr>
            <w:tcW w:w="274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CEE05B0">
            <w:pPr>
              <w:ind w:firstLine="420"/>
              <w:jc w:val="center"/>
              <w:rPr>
                <w:rFonts w:ascii="宋体" w:hAnsi="宋体"/>
                <w:color w:val="000000"/>
                <w:highlight w:val="none"/>
              </w:rPr>
            </w:pPr>
          </w:p>
        </w:tc>
        <w:tc>
          <w:tcPr>
            <w:tcW w:w="12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E9AA604">
            <w:pPr>
              <w:ind w:firstLine="420"/>
              <w:jc w:val="center"/>
              <w:rPr>
                <w:rFonts w:ascii="宋体" w:hAnsi="宋体"/>
                <w:color w:val="000000"/>
                <w:highlight w:val="none"/>
              </w:rPr>
            </w:pP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36F6E48">
            <w:pPr>
              <w:ind w:firstLine="420"/>
              <w:jc w:val="center"/>
              <w:rPr>
                <w:rFonts w:ascii="宋体" w:hAnsi="宋体"/>
                <w:color w:val="000000"/>
                <w:highlight w:val="none"/>
              </w:rPr>
            </w:pPr>
          </w:p>
        </w:tc>
      </w:tr>
      <w:tr w14:paraId="3D722529">
        <w:tblPrEx>
          <w:tblCellMar>
            <w:top w:w="0" w:type="dxa"/>
            <w:left w:w="10" w:type="dxa"/>
            <w:bottom w:w="0" w:type="dxa"/>
            <w:right w:w="10" w:type="dxa"/>
          </w:tblCellMar>
        </w:tblPrEx>
        <w:trPr>
          <w:trHeight w:val="465" w:hRule="atLeast"/>
          <w:jc w:val="center"/>
        </w:trPr>
        <w:tc>
          <w:tcPr>
            <w:tcW w:w="69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CB9CF60">
            <w:pPr>
              <w:ind w:firstLine="420"/>
              <w:jc w:val="center"/>
              <w:rPr>
                <w:rFonts w:ascii="宋体" w:hAnsi="宋体"/>
                <w:color w:val="000000"/>
                <w:highlight w:val="none"/>
              </w:rPr>
            </w:pPr>
          </w:p>
        </w:tc>
        <w:tc>
          <w:tcPr>
            <w:tcW w:w="31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915A72">
            <w:pPr>
              <w:ind w:firstLine="420"/>
              <w:jc w:val="center"/>
              <w:rPr>
                <w:rFonts w:ascii="宋体" w:hAnsi="宋体"/>
                <w:color w:val="000000"/>
                <w:highlight w:val="none"/>
              </w:rPr>
            </w:pPr>
          </w:p>
        </w:tc>
        <w:tc>
          <w:tcPr>
            <w:tcW w:w="274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D6437C4">
            <w:pPr>
              <w:ind w:firstLine="420"/>
              <w:jc w:val="center"/>
              <w:rPr>
                <w:rFonts w:ascii="宋体" w:hAnsi="宋体"/>
                <w:color w:val="000000"/>
                <w:highlight w:val="none"/>
              </w:rPr>
            </w:pPr>
          </w:p>
        </w:tc>
        <w:tc>
          <w:tcPr>
            <w:tcW w:w="12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8812A0">
            <w:pPr>
              <w:ind w:firstLine="420"/>
              <w:jc w:val="center"/>
              <w:rPr>
                <w:rFonts w:ascii="宋体" w:hAnsi="宋体"/>
                <w:color w:val="000000"/>
                <w:highlight w:val="none"/>
              </w:rPr>
            </w:pP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CA257E8">
            <w:pPr>
              <w:ind w:firstLine="420"/>
              <w:jc w:val="center"/>
              <w:rPr>
                <w:rFonts w:ascii="宋体" w:hAnsi="宋体"/>
                <w:color w:val="000000"/>
                <w:highlight w:val="none"/>
              </w:rPr>
            </w:pPr>
          </w:p>
        </w:tc>
      </w:tr>
      <w:tr w14:paraId="37D064D7">
        <w:tblPrEx>
          <w:tblCellMar>
            <w:top w:w="0" w:type="dxa"/>
            <w:left w:w="10" w:type="dxa"/>
            <w:bottom w:w="0" w:type="dxa"/>
            <w:right w:w="10" w:type="dxa"/>
          </w:tblCellMar>
        </w:tblPrEx>
        <w:trPr>
          <w:trHeight w:val="465" w:hRule="atLeast"/>
          <w:jc w:val="center"/>
        </w:trPr>
        <w:tc>
          <w:tcPr>
            <w:tcW w:w="69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89BC906">
            <w:pPr>
              <w:ind w:firstLine="420"/>
              <w:jc w:val="center"/>
              <w:rPr>
                <w:rFonts w:ascii="宋体" w:hAnsi="宋体"/>
                <w:color w:val="000000"/>
                <w:highlight w:val="none"/>
              </w:rPr>
            </w:pPr>
          </w:p>
        </w:tc>
        <w:tc>
          <w:tcPr>
            <w:tcW w:w="31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F0FE122">
            <w:pPr>
              <w:ind w:firstLine="420"/>
              <w:jc w:val="center"/>
              <w:rPr>
                <w:rFonts w:ascii="宋体" w:hAnsi="宋体"/>
                <w:color w:val="000000"/>
                <w:highlight w:val="none"/>
              </w:rPr>
            </w:pPr>
          </w:p>
        </w:tc>
        <w:tc>
          <w:tcPr>
            <w:tcW w:w="274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B2FD566">
            <w:pPr>
              <w:ind w:firstLine="420"/>
              <w:jc w:val="center"/>
              <w:rPr>
                <w:rFonts w:ascii="宋体" w:hAnsi="宋体"/>
                <w:color w:val="000000"/>
                <w:highlight w:val="none"/>
              </w:rPr>
            </w:pPr>
          </w:p>
        </w:tc>
        <w:tc>
          <w:tcPr>
            <w:tcW w:w="12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E84AB7">
            <w:pPr>
              <w:ind w:firstLine="420"/>
              <w:jc w:val="center"/>
              <w:rPr>
                <w:rFonts w:ascii="宋体" w:hAnsi="宋体"/>
                <w:color w:val="000000"/>
                <w:highlight w:val="none"/>
              </w:rPr>
            </w:pPr>
          </w:p>
        </w:tc>
        <w:tc>
          <w:tcPr>
            <w:tcW w:w="127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EABB985">
            <w:pPr>
              <w:ind w:firstLine="420"/>
              <w:jc w:val="center"/>
              <w:rPr>
                <w:rFonts w:ascii="宋体" w:hAnsi="宋体"/>
                <w:color w:val="000000"/>
                <w:highlight w:val="none"/>
              </w:rPr>
            </w:pPr>
          </w:p>
        </w:tc>
      </w:tr>
    </w:tbl>
    <w:p w14:paraId="3B4CF56C">
      <w:pPr>
        <w:widowControl/>
        <w:ind w:firstLine="480" w:firstLineChars="200"/>
        <w:textAlignment w:val="center"/>
        <w:rPr>
          <w:rFonts w:ascii="宋体" w:hAnsi="宋体"/>
          <w:color w:val="000000"/>
          <w:sz w:val="24"/>
          <w:szCs w:val="24"/>
          <w:highlight w:val="none"/>
        </w:rPr>
      </w:pPr>
    </w:p>
    <w:p w14:paraId="09A7FC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val="en-US" w:eastAsia="zh-CN"/>
        </w:rPr>
        <w:t>备注：1、</w:t>
      </w:r>
      <w:r>
        <w:rPr>
          <w:rFonts w:hint="eastAsia" w:ascii="宋体" w:hAnsi="宋体" w:eastAsia="宋体" w:cs="宋体"/>
          <w:b w:val="0"/>
          <w:bCs w:val="0"/>
          <w:color w:val="000000"/>
          <w:sz w:val="24"/>
          <w:szCs w:val="24"/>
          <w:highlight w:val="none"/>
        </w:rPr>
        <w:t>此表可延长</w:t>
      </w:r>
      <w:r>
        <w:rPr>
          <w:rFonts w:hint="eastAsia" w:ascii="宋体" w:hAnsi="宋体" w:eastAsia="宋体" w:cs="宋体"/>
          <w:b w:val="0"/>
          <w:bCs w:val="0"/>
          <w:color w:val="000000"/>
          <w:sz w:val="24"/>
          <w:szCs w:val="24"/>
          <w:highlight w:val="none"/>
          <w:lang w:eastAsia="zh-CN"/>
        </w:rPr>
        <w:t>。</w:t>
      </w:r>
    </w:p>
    <w:p w14:paraId="7EF7AAEA">
      <w:pPr>
        <w:keepNext w:val="0"/>
        <w:keepLines w:val="0"/>
        <w:pageBreakBefore w:val="0"/>
        <w:widowControl w:val="0"/>
        <w:kinsoku/>
        <w:wordWrap/>
        <w:overflowPunct/>
        <w:topLinePunct w:val="0"/>
        <w:autoSpaceDE/>
        <w:autoSpaceDN/>
        <w:bidi w:val="0"/>
        <w:adjustRightInd/>
        <w:snapToGrid/>
        <w:spacing w:line="360" w:lineRule="auto"/>
        <w:ind w:left="210" w:leftChars="100" w:firstLine="48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lang w:val="en-US" w:eastAsia="zh-CN"/>
        </w:rPr>
        <w:t>2、</w:t>
      </w:r>
      <w:r>
        <w:rPr>
          <w:rFonts w:hint="eastAsia" w:ascii="宋体" w:hAnsi="宋体" w:eastAsia="宋体" w:cs="宋体"/>
          <w:b w:val="0"/>
          <w:bCs w:val="0"/>
          <w:color w:val="000000"/>
          <w:sz w:val="24"/>
          <w:szCs w:val="24"/>
          <w:highlight w:val="none"/>
        </w:rPr>
        <w:t>采购项目技术参数和需求均要</w:t>
      </w:r>
      <w:r>
        <w:rPr>
          <w:rFonts w:hint="eastAsia" w:ascii="宋体" w:hAnsi="宋体" w:eastAsia="宋体" w:cs="宋体"/>
          <w:b w:val="0"/>
          <w:bCs w:val="0"/>
          <w:color w:val="000000"/>
          <w:sz w:val="24"/>
          <w:szCs w:val="24"/>
          <w:highlight w:val="none"/>
          <w:lang w:val="en-US" w:eastAsia="zh-CN"/>
        </w:rPr>
        <w:t>逐条进行</w:t>
      </w:r>
      <w:r>
        <w:rPr>
          <w:rFonts w:hint="eastAsia" w:ascii="宋体" w:hAnsi="宋体" w:eastAsia="宋体" w:cs="宋体"/>
          <w:b w:val="0"/>
          <w:bCs w:val="0"/>
          <w:color w:val="000000"/>
          <w:sz w:val="24"/>
          <w:szCs w:val="24"/>
          <w:highlight w:val="none"/>
        </w:rPr>
        <w:t>响应，列入偏离表。</w:t>
      </w:r>
    </w:p>
    <w:p w14:paraId="22DC5541">
      <w:pPr>
        <w:keepNext w:val="0"/>
        <w:keepLines w:val="0"/>
        <w:pageBreakBefore w:val="0"/>
        <w:widowControl w:val="0"/>
        <w:kinsoku/>
        <w:wordWrap/>
        <w:overflowPunct/>
        <w:topLinePunct w:val="0"/>
        <w:autoSpaceDE/>
        <w:autoSpaceDN/>
        <w:bidi w:val="0"/>
        <w:adjustRightInd/>
        <w:snapToGrid/>
        <w:spacing w:line="360" w:lineRule="auto"/>
        <w:ind w:left="210" w:leftChars="100"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kern w:val="2"/>
          <w:position w:val="0"/>
          <w:sz w:val="24"/>
          <w:szCs w:val="24"/>
          <w:highlight w:val="none"/>
          <w:lang w:val="en-US" w:eastAsia="zh-CN"/>
        </w:rPr>
        <w:t>3、</w:t>
      </w:r>
      <w:r>
        <w:rPr>
          <w:rFonts w:hint="eastAsia" w:ascii="宋体" w:hAnsi="宋体" w:eastAsia="宋体" w:cs="宋体"/>
          <w:b w:val="0"/>
          <w:bCs w:val="0"/>
          <w:kern w:val="2"/>
          <w:position w:val="0"/>
          <w:sz w:val="24"/>
          <w:szCs w:val="24"/>
          <w:highlight w:val="none"/>
        </w:rPr>
        <w:t>提供相关证明材料的，</w:t>
      </w:r>
      <w:r>
        <w:rPr>
          <w:rFonts w:hint="eastAsia" w:ascii="宋体" w:hAnsi="宋体" w:eastAsia="宋体" w:cs="宋体"/>
          <w:b w:val="0"/>
          <w:bCs w:val="0"/>
          <w:kern w:val="2"/>
          <w:position w:val="0"/>
          <w:sz w:val="24"/>
          <w:szCs w:val="24"/>
          <w:highlight w:val="none"/>
          <w:lang w:val="en-US" w:eastAsia="zh-CN"/>
        </w:rPr>
        <w:t>标注响应文件中的</w:t>
      </w:r>
      <w:r>
        <w:rPr>
          <w:rFonts w:hint="eastAsia" w:ascii="宋体" w:hAnsi="宋体" w:eastAsia="宋体" w:cs="宋体"/>
          <w:b w:val="0"/>
          <w:bCs w:val="0"/>
          <w:kern w:val="2"/>
          <w:position w:val="0"/>
          <w:sz w:val="24"/>
          <w:szCs w:val="24"/>
          <w:highlight w:val="none"/>
        </w:rPr>
        <w:t>页码。</w:t>
      </w:r>
    </w:p>
    <w:p w14:paraId="70978934">
      <w:pPr>
        <w:widowControl/>
        <w:spacing w:line="360" w:lineRule="auto"/>
        <w:ind w:firstLine="5280" w:firstLineChars="2200"/>
        <w:jc w:val="left"/>
        <w:rPr>
          <w:rFonts w:hint="eastAsia" w:ascii="宋体" w:hAnsi="宋体" w:eastAsia="宋体" w:cs="宋体"/>
          <w:kern w:val="0"/>
          <w:sz w:val="24"/>
          <w:highlight w:val="none"/>
        </w:rPr>
      </w:pPr>
    </w:p>
    <w:p w14:paraId="703040E3">
      <w:pPr>
        <w:widowControl/>
        <w:spacing w:line="360" w:lineRule="auto"/>
        <w:jc w:val="left"/>
        <w:rPr>
          <w:rFonts w:hint="eastAsia" w:ascii="宋体" w:hAnsi="宋体" w:eastAsia="宋体" w:cs="宋体"/>
          <w:kern w:val="0"/>
          <w:sz w:val="24"/>
          <w:highlight w:val="none"/>
        </w:rPr>
      </w:pPr>
      <w:r>
        <w:rPr>
          <w:rFonts w:hint="eastAsia" w:ascii="宋体" w:hAnsi="宋体" w:eastAsia="宋体" w:cs="宋体"/>
          <w:kern w:val="0"/>
          <w:sz w:val="24"/>
          <w:highlight w:val="none"/>
        </w:rPr>
        <w:t xml:space="preserve">公司名称（签章）： </w:t>
      </w:r>
    </w:p>
    <w:p w14:paraId="57CD9AD0">
      <w:pPr>
        <w:widowControl/>
        <w:spacing w:line="360" w:lineRule="auto"/>
        <w:jc w:val="left"/>
        <w:rPr>
          <w:rFonts w:hint="eastAsia" w:ascii="宋体" w:hAnsi="宋体" w:eastAsia="宋体" w:cs="宋体"/>
          <w:kern w:val="0"/>
          <w:sz w:val="24"/>
          <w:highlight w:val="none"/>
        </w:rPr>
      </w:pPr>
      <w:r>
        <w:rPr>
          <w:rFonts w:hint="eastAsia" w:ascii="宋体" w:hAnsi="宋体" w:eastAsia="宋体" w:cs="宋体"/>
          <w:kern w:val="0"/>
          <w:sz w:val="24"/>
          <w:highlight w:val="none"/>
        </w:rPr>
        <w:t>法定代表人（或法定代表人授权代表）签字：</w:t>
      </w:r>
    </w:p>
    <w:p w14:paraId="7706DF6D">
      <w:pPr>
        <w:spacing w:line="360" w:lineRule="auto"/>
        <w:jc w:val="left"/>
        <w:rPr>
          <w:rFonts w:hint="eastAsia" w:ascii="宋体" w:hAnsi="宋体" w:eastAsia="宋体" w:cs="宋体"/>
          <w:kern w:val="0"/>
          <w:sz w:val="24"/>
          <w:highlight w:val="none"/>
        </w:rPr>
      </w:pPr>
      <w:r>
        <w:rPr>
          <w:rFonts w:hint="eastAsia" w:ascii="宋体" w:hAnsi="宋体" w:eastAsia="宋体" w:cs="宋体"/>
          <w:kern w:val="0"/>
          <w:sz w:val="24"/>
          <w:highlight w:val="none"/>
        </w:rPr>
        <w:t xml:space="preserve">日期：  </w:t>
      </w:r>
      <w:r>
        <w:rPr>
          <w:rFonts w:hint="eastAsia" w:ascii="宋体" w:hAnsi="宋体" w:eastAsia="宋体" w:cs="宋体"/>
          <w:kern w:val="0"/>
          <w:sz w:val="24"/>
          <w:highlight w:val="none"/>
          <w:lang w:val="en-US" w:eastAsia="zh-CN"/>
        </w:rPr>
        <w:t xml:space="preserve">  </w:t>
      </w:r>
      <w:r>
        <w:rPr>
          <w:rFonts w:hint="eastAsia" w:ascii="宋体" w:hAnsi="宋体" w:eastAsia="宋体" w:cs="宋体"/>
          <w:kern w:val="0"/>
          <w:sz w:val="24"/>
          <w:highlight w:val="none"/>
        </w:rPr>
        <w:t xml:space="preserve">年  </w:t>
      </w:r>
      <w:r>
        <w:rPr>
          <w:rFonts w:hint="eastAsia" w:ascii="宋体" w:hAnsi="宋体" w:eastAsia="宋体" w:cs="宋体"/>
          <w:kern w:val="0"/>
          <w:sz w:val="24"/>
          <w:highlight w:val="none"/>
          <w:lang w:val="en-US" w:eastAsia="zh-CN"/>
        </w:rPr>
        <w:t xml:space="preserve"> </w:t>
      </w:r>
      <w:r>
        <w:rPr>
          <w:rFonts w:hint="eastAsia" w:ascii="宋体" w:hAnsi="宋体" w:eastAsia="宋体" w:cs="宋体"/>
          <w:kern w:val="0"/>
          <w:sz w:val="24"/>
          <w:highlight w:val="none"/>
        </w:rPr>
        <w:t xml:space="preserve">月  </w:t>
      </w:r>
      <w:r>
        <w:rPr>
          <w:rFonts w:hint="eastAsia" w:ascii="宋体" w:hAnsi="宋体" w:eastAsia="宋体" w:cs="宋体"/>
          <w:kern w:val="0"/>
          <w:sz w:val="24"/>
          <w:highlight w:val="none"/>
          <w:lang w:val="en-US" w:eastAsia="zh-CN"/>
        </w:rPr>
        <w:t xml:space="preserve"> </w:t>
      </w:r>
      <w:r>
        <w:rPr>
          <w:rFonts w:hint="eastAsia" w:ascii="宋体" w:hAnsi="宋体" w:eastAsia="宋体" w:cs="宋体"/>
          <w:kern w:val="0"/>
          <w:sz w:val="24"/>
          <w:highlight w:val="none"/>
        </w:rPr>
        <w:t>日</w:t>
      </w:r>
    </w:p>
    <w:p w14:paraId="3F5AE843">
      <w:pPr>
        <w:jc w:val="center"/>
        <w:rPr>
          <w:rFonts w:hint="eastAsia" w:ascii="宋体" w:hAnsi="宋体"/>
          <w:b/>
          <w:color w:val="000000"/>
          <w:sz w:val="32"/>
          <w:szCs w:val="32"/>
          <w:highlight w:val="none"/>
          <w:lang w:val="en-US" w:eastAsia="zh-CN"/>
        </w:rPr>
      </w:pPr>
      <w:r>
        <w:rPr>
          <w:rFonts w:hint="eastAsia" w:ascii="宋体" w:hAnsi="宋体" w:eastAsia="宋体" w:cs="宋体"/>
          <w:kern w:val="0"/>
          <w:sz w:val="24"/>
          <w:highlight w:val="none"/>
        </w:rPr>
        <w:br w:type="page"/>
      </w:r>
      <w:r>
        <w:rPr>
          <w:rFonts w:hint="eastAsia" w:ascii="宋体" w:hAnsi="宋体"/>
          <w:b/>
          <w:color w:val="000000"/>
          <w:sz w:val="32"/>
          <w:szCs w:val="32"/>
          <w:highlight w:val="none"/>
          <w:lang w:val="en-US" w:eastAsia="zh-CN"/>
        </w:rPr>
        <w:t>项目方案（格式自拟）</w:t>
      </w:r>
    </w:p>
    <w:p w14:paraId="6104EB9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24"/>
          <w:highlight w:val="none"/>
          <w:lang w:val="en-US" w:eastAsia="zh-CN"/>
        </w:rPr>
      </w:pPr>
      <w:r>
        <w:rPr>
          <w:rFonts w:hint="eastAsia" w:ascii="宋体" w:hAnsi="宋体" w:eastAsia="宋体" w:cs="宋体"/>
          <w:kern w:val="0"/>
          <w:sz w:val="24"/>
          <w:szCs w:val="24"/>
          <w:highlight w:val="none"/>
          <w:lang w:val="en-US" w:eastAsia="zh-CN"/>
        </w:rPr>
        <w:t>项目方案包含但不限于：产品的临床适用性和实用性、产品质量保证和性能稳定性、供货方案和能力、培训和服务提升方案、售后和应急服务方案、</w:t>
      </w:r>
      <w:r>
        <w:rPr>
          <w:rFonts w:hint="eastAsia" w:ascii="宋体" w:hAnsi="宋体" w:eastAsia="宋体" w:cs="宋体"/>
          <w:kern w:val="0"/>
          <w:sz w:val="24"/>
          <w:highlight w:val="none"/>
          <w:lang w:val="en-US" w:eastAsia="zh-CN"/>
        </w:rPr>
        <w:t>不良事件处置方案等。</w:t>
      </w:r>
    </w:p>
    <w:p w14:paraId="7796135E">
      <w:pPr>
        <w:numPr>
          <w:ilvl w:val="0"/>
          <w:numId w:val="0"/>
        </w:numPr>
        <w:ind w:leftChars="0"/>
        <w:rPr>
          <w:rFonts w:hint="default"/>
          <w:highlight w:val="none"/>
          <w:lang w:val="en-US" w:eastAsia="zh-CN"/>
        </w:rPr>
      </w:pPr>
    </w:p>
    <w:sectPr>
      <w:pgSz w:w="11906" w:h="16838"/>
      <w:pgMar w:top="1134" w:right="1417" w:bottom="1134" w:left="141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CC6022BC-E031-43A2-9D41-A46A532B17FD}"/>
  </w:font>
  <w:font w:name="华文中宋">
    <w:panose1 w:val="02010600040101010101"/>
    <w:charset w:val="86"/>
    <w:family w:val="auto"/>
    <w:pitch w:val="default"/>
    <w:sig w:usb0="00000287" w:usb1="080F0000" w:usb2="00000000" w:usb3="00000000" w:csb0="0004009F" w:csb1="DFD70000"/>
    <w:embedRegular r:id="rId2" w:fontKey="{1A99427C-C496-4DBF-900C-8A8DEE22BB39}"/>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1E83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32450B">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Dfsc7ndAQAAvgMAAA4AAAAAAAAA&#10;AQAgAAAAHgEAAGRycy9lMm9Eb2MueG1sUEsFBgAAAAAGAAYAWQEAAG0FAAAAAA==&#10;">
              <v:fill on="f" focussize="0,0"/>
              <v:stroke on="f"/>
              <v:imagedata o:title=""/>
              <o:lock v:ext="edit" aspectratio="f"/>
              <v:textbox inset="0mm,0mm,0mm,0mm" style="mso-fit-shape-to-text:t;">
                <w:txbxContent>
                  <w:p w14:paraId="5832450B">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D12EB7"/>
    <w:multiLevelType w:val="singleLevel"/>
    <w:tmpl w:val="0FD12EB7"/>
    <w:lvl w:ilvl="0" w:tentative="0">
      <w:start w:val="1"/>
      <w:numFmt w:val="decimal"/>
      <w:suff w:val="nothing"/>
      <w:lvlText w:val="%1、"/>
      <w:lvlJc w:val="left"/>
    </w:lvl>
  </w:abstractNum>
  <w:abstractNum w:abstractNumId="1">
    <w:nsid w:val="50D27CC1"/>
    <w:multiLevelType w:val="singleLevel"/>
    <w:tmpl w:val="50D27CC1"/>
    <w:lvl w:ilvl="0" w:tentative="0">
      <w:start w:val="1"/>
      <w:numFmt w:val="decimal"/>
      <w:suff w:val="space"/>
      <w:lvlText w:val="3.%1"/>
      <w:lvlJc w:val="left"/>
      <w:pPr>
        <w:ind w:left="0" w:firstLine="403"/>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jZDRiM2Q3ZTBiZTkwMDczNjZiZDI4ZjM1MmYwNTgifQ=="/>
  </w:docVars>
  <w:rsids>
    <w:rsidRoot w:val="00000000"/>
    <w:rsid w:val="00164C26"/>
    <w:rsid w:val="0019160C"/>
    <w:rsid w:val="0046375D"/>
    <w:rsid w:val="005A6564"/>
    <w:rsid w:val="005C4D2E"/>
    <w:rsid w:val="008026F3"/>
    <w:rsid w:val="0123584C"/>
    <w:rsid w:val="01416BD7"/>
    <w:rsid w:val="01621A50"/>
    <w:rsid w:val="01836952"/>
    <w:rsid w:val="01E2133E"/>
    <w:rsid w:val="024141DC"/>
    <w:rsid w:val="026226FD"/>
    <w:rsid w:val="02931CA0"/>
    <w:rsid w:val="02AF383B"/>
    <w:rsid w:val="02C0595F"/>
    <w:rsid w:val="03166257"/>
    <w:rsid w:val="03332931"/>
    <w:rsid w:val="03404644"/>
    <w:rsid w:val="03411FB9"/>
    <w:rsid w:val="034877EC"/>
    <w:rsid w:val="03F359AA"/>
    <w:rsid w:val="0414147C"/>
    <w:rsid w:val="044C6E68"/>
    <w:rsid w:val="04BD1B14"/>
    <w:rsid w:val="04DC643E"/>
    <w:rsid w:val="0548060F"/>
    <w:rsid w:val="05697625"/>
    <w:rsid w:val="05D215EF"/>
    <w:rsid w:val="05F257ED"/>
    <w:rsid w:val="0636392C"/>
    <w:rsid w:val="06841CED"/>
    <w:rsid w:val="06AB431A"/>
    <w:rsid w:val="07041C7C"/>
    <w:rsid w:val="07156996"/>
    <w:rsid w:val="07245E7A"/>
    <w:rsid w:val="07342561"/>
    <w:rsid w:val="073634FB"/>
    <w:rsid w:val="076362BD"/>
    <w:rsid w:val="07AA45D1"/>
    <w:rsid w:val="07C417CF"/>
    <w:rsid w:val="0869448C"/>
    <w:rsid w:val="088875E7"/>
    <w:rsid w:val="089B586F"/>
    <w:rsid w:val="08E753B1"/>
    <w:rsid w:val="09896468"/>
    <w:rsid w:val="09A45050"/>
    <w:rsid w:val="0A115A1D"/>
    <w:rsid w:val="0A1C0ACF"/>
    <w:rsid w:val="0A3363AE"/>
    <w:rsid w:val="0A961D98"/>
    <w:rsid w:val="0AEC6CAF"/>
    <w:rsid w:val="0B0F299D"/>
    <w:rsid w:val="0B1526A9"/>
    <w:rsid w:val="0B226B74"/>
    <w:rsid w:val="0BBF6171"/>
    <w:rsid w:val="0BF80CBA"/>
    <w:rsid w:val="0C3D67FB"/>
    <w:rsid w:val="0CB2089D"/>
    <w:rsid w:val="0CB70557"/>
    <w:rsid w:val="0CDD25A5"/>
    <w:rsid w:val="0CF90EA0"/>
    <w:rsid w:val="0D1F15BD"/>
    <w:rsid w:val="0E4947F0"/>
    <w:rsid w:val="0EAA3109"/>
    <w:rsid w:val="0F4E40DF"/>
    <w:rsid w:val="0F546ED0"/>
    <w:rsid w:val="0FA47D57"/>
    <w:rsid w:val="0FC0066A"/>
    <w:rsid w:val="0FC93A62"/>
    <w:rsid w:val="106C01CA"/>
    <w:rsid w:val="10874822"/>
    <w:rsid w:val="10BB203E"/>
    <w:rsid w:val="10EA3C90"/>
    <w:rsid w:val="10FB5E9E"/>
    <w:rsid w:val="115455AE"/>
    <w:rsid w:val="115F216C"/>
    <w:rsid w:val="11A02F2B"/>
    <w:rsid w:val="11A976A8"/>
    <w:rsid w:val="11D11587"/>
    <w:rsid w:val="1212308F"/>
    <w:rsid w:val="122A36D2"/>
    <w:rsid w:val="127557DC"/>
    <w:rsid w:val="12DB7D35"/>
    <w:rsid w:val="132B76BA"/>
    <w:rsid w:val="13573133"/>
    <w:rsid w:val="13604F07"/>
    <w:rsid w:val="136539A1"/>
    <w:rsid w:val="13723C51"/>
    <w:rsid w:val="13C133CE"/>
    <w:rsid w:val="13C82E70"/>
    <w:rsid w:val="13DF1AA7"/>
    <w:rsid w:val="13EF52EF"/>
    <w:rsid w:val="14146CC7"/>
    <w:rsid w:val="141C02AE"/>
    <w:rsid w:val="143A6CDD"/>
    <w:rsid w:val="14B46A8F"/>
    <w:rsid w:val="151A16B3"/>
    <w:rsid w:val="151E215B"/>
    <w:rsid w:val="152F4368"/>
    <w:rsid w:val="15543DCE"/>
    <w:rsid w:val="160752E5"/>
    <w:rsid w:val="16225C7A"/>
    <w:rsid w:val="16447592"/>
    <w:rsid w:val="164C5855"/>
    <w:rsid w:val="16C05AFF"/>
    <w:rsid w:val="16DC5D75"/>
    <w:rsid w:val="16E661C3"/>
    <w:rsid w:val="16F06D66"/>
    <w:rsid w:val="172F68A1"/>
    <w:rsid w:val="17D44E94"/>
    <w:rsid w:val="183103F7"/>
    <w:rsid w:val="183D6D9C"/>
    <w:rsid w:val="18550589"/>
    <w:rsid w:val="187968EA"/>
    <w:rsid w:val="18A94431"/>
    <w:rsid w:val="191279DC"/>
    <w:rsid w:val="1AAB37A8"/>
    <w:rsid w:val="1AB231F7"/>
    <w:rsid w:val="1AB8095B"/>
    <w:rsid w:val="1ADB5522"/>
    <w:rsid w:val="1AED16F1"/>
    <w:rsid w:val="1B42721F"/>
    <w:rsid w:val="1BA23AE5"/>
    <w:rsid w:val="1BD45C69"/>
    <w:rsid w:val="1C0F58A5"/>
    <w:rsid w:val="1C1918CE"/>
    <w:rsid w:val="1C33473D"/>
    <w:rsid w:val="1D4833BA"/>
    <w:rsid w:val="1D4B5AE5"/>
    <w:rsid w:val="1D6848BB"/>
    <w:rsid w:val="1D8D60CF"/>
    <w:rsid w:val="1DD010CC"/>
    <w:rsid w:val="1DF00A38"/>
    <w:rsid w:val="1E51534F"/>
    <w:rsid w:val="1E605592"/>
    <w:rsid w:val="1E935967"/>
    <w:rsid w:val="1EC975DB"/>
    <w:rsid w:val="1F666BD8"/>
    <w:rsid w:val="1F780DC2"/>
    <w:rsid w:val="1FD9384E"/>
    <w:rsid w:val="20176124"/>
    <w:rsid w:val="20286583"/>
    <w:rsid w:val="20427645"/>
    <w:rsid w:val="2059673D"/>
    <w:rsid w:val="20713A86"/>
    <w:rsid w:val="207A70D9"/>
    <w:rsid w:val="20F37BAD"/>
    <w:rsid w:val="21723F5A"/>
    <w:rsid w:val="2172653C"/>
    <w:rsid w:val="220A5AA1"/>
    <w:rsid w:val="22877591"/>
    <w:rsid w:val="22A77C33"/>
    <w:rsid w:val="23AE0B4E"/>
    <w:rsid w:val="245A6203"/>
    <w:rsid w:val="24DB3BC4"/>
    <w:rsid w:val="24F17882"/>
    <w:rsid w:val="25311A36"/>
    <w:rsid w:val="259F0855"/>
    <w:rsid w:val="25F32C71"/>
    <w:rsid w:val="263712CE"/>
    <w:rsid w:val="26527EB6"/>
    <w:rsid w:val="26EA6341"/>
    <w:rsid w:val="27095604"/>
    <w:rsid w:val="270F09CF"/>
    <w:rsid w:val="2725381D"/>
    <w:rsid w:val="27910EB2"/>
    <w:rsid w:val="28771E56"/>
    <w:rsid w:val="290D2806"/>
    <w:rsid w:val="2A181417"/>
    <w:rsid w:val="2A832872"/>
    <w:rsid w:val="2A842608"/>
    <w:rsid w:val="2A984D85"/>
    <w:rsid w:val="2ABC7FF4"/>
    <w:rsid w:val="2B1F1E85"/>
    <w:rsid w:val="2B466267"/>
    <w:rsid w:val="2B51698E"/>
    <w:rsid w:val="2B9924F0"/>
    <w:rsid w:val="2BA437D7"/>
    <w:rsid w:val="2C416A03"/>
    <w:rsid w:val="2C6E4EA1"/>
    <w:rsid w:val="2C9C00DD"/>
    <w:rsid w:val="2CE319D2"/>
    <w:rsid w:val="2CF27CFD"/>
    <w:rsid w:val="2D1759B5"/>
    <w:rsid w:val="2DA21723"/>
    <w:rsid w:val="2E62201A"/>
    <w:rsid w:val="2E703332"/>
    <w:rsid w:val="2EA24366"/>
    <w:rsid w:val="2F264E9F"/>
    <w:rsid w:val="2F8524E7"/>
    <w:rsid w:val="2FA572A9"/>
    <w:rsid w:val="30CC7F85"/>
    <w:rsid w:val="319677F1"/>
    <w:rsid w:val="31E340B8"/>
    <w:rsid w:val="32747406"/>
    <w:rsid w:val="327C681A"/>
    <w:rsid w:val="32A47CEB"/>
    <w:rsid w:val="32D620CC"/>
    <w:rsid w:val="332701EB"/>
    <w:rsid w:val="33773E94"/>
    <w:rsid w:val="342F3231"/>
    <w:rsid w:val="34515C51"/>
    <w:rsid w:val="34666B69"/>
    <w:rsid w:val="347F4CCC"/>
    <w:rsid w:val="34B815B7"/>
    <w:rsid w:val="35101668"/>
    <w:rsid w:val="35380BBF"/>
    <w:rsid w:val="353B6598"/>
    <w:rsid w:val="354D6418"/>
    <w:rsid w:val="3560779E"/>
    <w:rsid w:val="35FA7C22"/>
    <w:rsid w:val="36D96864"/>
    <w:rsid w:val="37421881"/>
    <w:rsid w:val="377B7F1F"/>
    <w:rsid w:val="37957CBD"/>
    <w:rsid w:val="381625C9"/>
    <w:rsid w:val="38767A34"/>
    <w:rsid w:val="388661DE"/>
    <w:rsid w:val="389E6F8B"/>
    <w:rsid w:val="38A345A1"/>
    <w:rsid w:val="38B60778"/>
    <w:rsid w:val="395466B4"/>
    <w:rsid w:val="39576612"/>
    <w:rsid w:val="39E62997"/>
    <w:rsid w:val="3A3A0F35"/>
    <w:rsid w:val="3A6020CA"/>
    <w:rsid w:val="3B7276E7"/>
    <w:rsid w:val="3C795D45"/>
    <w:rsid w:val="3C995075"/>
    <w:rsid w:val="3CAB1C76"/>
    <w:rsid w:val="3CE40F86"/>
    <w:rsid w:val="3D000214"/>
    <w:rsid w:val="3D096A38"/>
    <w:rsid w:val="3D121CF5"/>
    <w:rsid w:val="3D1A2210"/>
    <w:rsid w:val="3DDF04C6"/>
    <w:rsid w:val="3E247F32"/>
    <w:rsid w:val="3E3E3CE1"/>
    <w:rsid w:val="3E646581"/>
    <w:rsid w:val="3E6B5B61"/>
    <w:rsid w:val="3E8F1850"/>
    <w:rsid w:val="3EFF0FA2"/>
    <w:rsid w:val="3F07328D"/>
    <w:rsid w:val="3F9619DE"/>
    <w:rsid w:val="3FC01EDD"/>
    <w:rsid w:val="40262E9D"/>
    <w:rsid w:val="40644F5E"/>
    <w:rsid w:val="40FA31CC"/>
    <w:rsid w:val="413466DE"/>
    <w:rsid w:val="41376320"/>
    <w:rsid w:val="413E57AF"/>
    <w:rsid w:val="41D92A5D"/>
    <w:rsid w:val="42380450"/>
    <w:rsid w:val="426C1EA8"/>
    <w:rsid w:val="42A96DE4"/>
    <w:rsid w:val="42DC527F"/>
    <w:rsid w:val="43260F11"/>
    <w:rsid w:val="43525542"/>
    <w:rsid w:val="436037BB"/>
    <w:rsid w:val="43E443EC"/>
    <w:rsid w:val="444E6A7E"/>
    <w:rsid w:val="44946BAD"/>
    <w:rsid w:val="45050ABD"/>
    <w:rsid w:val="45BB117C"/>
    <w:rsid w:val="45E83F3B"/>
    <w:rsid w:val="46355F70"/>
    <w:rsid w:val="46386C71"/>
    <w:rsid w:val="46DE1FAA"/>
    <w:rsid w:val="474433F3"/>
    <w:rsid w:val="4780267D"/>
    <w:rsid w:val="47F0411D"/>
    <w:rsid w:val="488E4926"/>
    <w:rsid w:val="4922747B"/>
    <w:rsid w:val="49F20EE5"/>
    <w:rsid w:val="4A477482"/>
    <w:rsid w:val="4A9B157C"/>
    <w:rsid w:val="4AA06B93"/>
    <w:rsid w:val="4B9E7576"/>
    <w:rsid w:val="4BBD2217"/>
    <w:rsid w:val="4BC34B7E"/>
    <w:rsid w:val="4BE7398B"/>
    <w:rsid w:val="4D023B34"/>
    <w:rsid w:val="4D075013"/>
    <w:rsid w:val="4D13604C"/>
    <w:rsid w:val="4D53613E"/>
    <w:rsid w:val="4D783C1E"/>
    <w:rsid w:val="4DD14002"/>
    <w:rsid w:val="4E916F1E"/>
    <w:rsid w:val="4ECD1F20"/>
    <w:rsid w:val="4F2D2B30"/>
    <w:rsid w:val="4F730D1A"/>
    <w:rsid w:val="4F985D97"/>
    <w:rsid w:val="4FB95338"/>
    <w:rsid w:val="4FD450BF"/>
    <w:rsid w:val="4FF91F95"/>
    <w:rsid w:val="5012408F"/>
    <w:rsid w:val="506568B4"/>
    <w:rsid w:val="50E21CB3"/>
    <w:rsid w:val="50EA5985"/>
    <w:rsid w:val="51045D31"/>
    <w:rsid w:val="512E314A"/>
    <w:rsid w:val="51702362"/>
    <w:rsid w:val="51764AF1"/>
    <w:rsid w:val="51D35A9F"/>
    <w:rsid w:val="526B6621"/>
    <w:rsid w:val="52A336C4"/>
    <w:rsid w:val="52B0193D"/>
    <w:rsid w:val="52EF06B7"/>
    <w:rsid w:val="5312105F"/>
    <w:rsid w:val="532E5683"/>
    <w:rsid w:val="53976CDE"/>
    <w:rsid w:val="53F20CCF"/>
    <w:rsid w:val="543F741C"/>
    <w:rsid w:val="549C03CB"/>
    <w:rsid w:val="55230AEC"/>
    <w:rsid w:val="5526344F"/>
    <w:rsid w:val="554C0043"/>
    <w:rsid w:val="555334DD"/>
    <w:rsid w:val="555B40F6"/>
    <w:rsid w:val="55DA73FC"/>
    <w:rsid w:val="56336B0D"/>
    <w:rsid w:val="572C1296"/>
    <w:rsid w:val="575578BF"/>
    <w:rsid w:val="579637F7"/>
    <w:rsid w:val="57AB4A45"/>
    <w:rsid w:val="58095D77"/>
    <w:rsid w:val="587D0513"/>
    <w:rsid w:val="594D17A7"/>
    <w:rsid w:val="59EA51AF"/>
    <w:rsid w:val="5A3B68D8"/>
    <w:rsid w:val="5BE21C4A"/>
    <w:rsid w:val="5BF40312"/>
    <w:rsid w:val="5C205D85"/>
    <w:rsid w:val="5C8C51C9"/>
    <w:rsid w:val="5CB32755"/>
    <w:rsid w:val="5CC20BEA"/>
    <w:rsid w:val="5CEE378D"/>
    <w:rsid w:val="5D0631CD"/>
    <w:rsid w:val="5D0C00B7"/>
    <w:rsid w:val="5D5757D7"/>
    <w:rsid w:val="5E0C005A"/>
    <w:rsid w:val="5E111E29"/>
    <w:rsid w:val="5E1E66DC"/>
    <w:rsid w:val="5E242E7B"/>
    <w:rsid w:val="5E9640DD"/>
    <w:rsid w:val="5E9860A7"/>
    <w:rsid w:val="5EB43F13"/>
    <w:rsid w:val="5EBA6239"/>
    <w:rsid w:val="5FB16998"/>
    <w:rsid w:val="602F2A3B"/>
    <w:rsid w:val="60345E27"/>
    <w:rsid w:val="60F13F5B"/>
    <w:rsid w:val="6106379C"/>
    <w:rsid w:val="61734BA9"/>
    <w:rsid w:val="6200643D"/>
    <w:rsid w:val="62377985"/>
    <w:rsid w:val="626C11F0"/>
    <w:rsid w:val="62A34964"/>
    <w:rsid w:val="62CC064B"/>
    <w:rsid w:val="6365799D"/>
    <w:rsid w:val="637013A0"/>
    <w:rsid w:val="640F6E0B"/>
    <w:rsid w:val="64354B69"/>
    <w:rsid w:val="644B7557"/>
    <w:rsid w:val="647C1FC7"/>
    <w:rsid w:val="648D1ADE"/>
    <w:rsid w:val="648D6BD4"/>
    <w:rsid w:val="64D23995"/>
    <w:rsid w:val="64FD7A36"/>
    <w:rsid w:val="657655DE"/>
    <w:rsid w:val="65FC0AC0"/>
    <w:rsid w:val="663761A5"/>
    <w:rsid w:val="668A457D"/>
    <w:rsid w:val="66D939A6"/>
    <w:rsid w:val="66DB4D83"/>
    <w:rsid w:val="67654F94"/>
    <w:rsid w:val="67FA392E"/>
    <w:rsid w:val="682E427F"/>
    <w:rsid w:val="68B41F83"/>
    <w:rsid w:val="68CC1AFE"/>
    <w:rsid w:val="694167AC"/>
    <w:rsid w:val="6A107439"/>
    <w:rsid w:val="6A220F1A"/>
    <w:rsid w:val="6A6012BB"/>
    <w:rsid w:val="6AC344AB"/>
    <w:rsid w:val="6AE043B9"/>
    <w:rsid w:val="6BAE18B0"/>
    <w:rsid w:val="6BC805C4"/>
    <w:rsid w:val="6BD2039B"/>
    <w:rsid w:val="6C1825D5"/>
    <w:rsid w:val="6C98344B"/>
    <w:rsid w:val="6D605FE2"/>
    <w:rsid w:val="6DB4632D"/>
    <w:rsid w:val="6DF42BCE"/>
    <w:rsid w:val="6E5C256C"/>
    <w:rsid w:val="6F6049BF"/>
    <w:rsid w:val="6F8216F3"/>
    <w:rsid w:val="6F966B3B"/>
    <w:rsid w:val="6F9C5A16"/>
    <w:rsid w:val="6FA67EF8"/>
    <w:rsid w:val="6FCD2B56"/>
    <w:rsid w:val="7028353D"/>
    <w:rsid w:val="7064403B"/>
    <w:rsid w:val="708B7819"/>
    <w:rsid w:val="70C920F0"/>
    <w:rsid w:val="70CE0ED4"/>
    <w:rsid w:val="71431EA2"/>
    <w:rsid w:val="71945EF4"/>
    <w:rsid w:val="71C01745"/>
    <w:rsid w:val="71C836D8"/>
    <w:rsid w:val="71DF577B"/>
    <w:rsid w:val="71E573FD"/>
    <w:rsid w:val="71F96A05"/>
    <w:rsid w:val="72142511"/>
    <w:rsid w:val="727E20F3"/>
    <w:rsid w:val="72E304C3"/>
    <w:rsid w:val="73221500"/>
    <w:rsid w:val="733B519B"/>
    <w:rsid w:val="73724CC1"/>
    <w:rsid w:val="73D03795"/>
    <w:rsid w:val="741144D9"/>
    <w:rsid w:val="74B60357"/>
    <w:rsid w:val="74D86DA5"/>
    <w:rsid w:val="74DD260E"/>
    <w:rsid w:val="750E1184"/>
    <w:rsid w:val="756F67BD"/>
    <w:rsid w:val="75AC080D"/>
    <w:rsid w:val="75ED6880"/>
    <w:rsid w:val="76261D92"/>
    <w:rsid w:val="769E5DCD"/>
    <w:rsid w:val="771C566F"/>
    <w:rsid w:val="77512E3F"/>
    <w:rsid w:val="776B3F01"/>
    <w:rsid w:val="77C875A5"/>
    <w:rsid w:val="7803238B"/>
    <w:rsid w:val="781C51B7"/>
    <w:rsid w:val="781E6D37"/>
    <w:rsid w:val="782347DB"/>
    <w:rsid w:val="7855731A"/>
    <w:rsid w:val="78857244"/>
    <w:rsid w:val="78B74F24"/>
    <w:rsid w:val="78C87131"/>
    <w:rsid w:val="78E421BD"/>
    <w:rsid w:val="7904460D"/>
    <w:rsid w:val="79557EA0"/>
    <w:rsid w:val="79915775"/>
    <w:rsid w:val="7992628B"/>
    <w:rsid w:val="7997722F"/>
    <w:rsid w:val="79D859E2"/>
    <w:rsid w:val="7A6115EB"/>
    <w:rsid w:val="7A7002C7"/>
    <w:rsid w:val="7AAC4F5C"/>
    <w:rsid w:val="7AB931D5"/>
    <w:rsid w:val="7B5D6256"/>
    <w:rsid w:val="7B7470B4"/>
    <w:rsid w:val="7BC156B0"/>
    <w:rsid w:val="7C611D76"/>
    <w:rsid w:val="7C75137E"/>
    <w:rsid w:val="7C8810B1"/>
    <w:rsid w:val="7CA12173"/>
    <w:rsid w:val="7CBB1A51"/>
    <w:rsid w:val="7D247345"/>
    <w:rsid w:val="7D8D2129"/>
    <w:rsid w:val="7D910439"/>
    <w:rsid w:val="7E97382D"/>
    <w:rsid w:val="7ED26C70"/>
    <w:rsid w:val="7EFC7B34"/>
    <w:rsid w:val="7EFE38AC"/>
    <w:rsid w:val="7FFE3C0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widowControl/>
      <w:ind w:firstLine="420"/>
      <w:jc w:val="left"/>
    </w:pPr>
    <w:rPr>
      <w:kern w:val="0"/>
      <w:sz w:val="20"/>
      <w:szCs w:val="20"/>
    </w:rPr>
  </w:style>
  <w:style w:type="paragraph" w:styleId="3">
    <w:name w:val="Body Text"/>
    <w:basedOn w:val="1"/>
    <w:next w:val="1"/>
    <w:unhideWhenUsed/>
    <w:qFormat/>
    <w:uiPriority w:val="99"/>
    <w:pPr>
      <w:spacing w:after="120"/>
    </w:pPr>
  </w:style>
  <w:style w:type="paragraph" w:styleId="4">
    <w:name w:val="index 4"/>
    <w:basedOn w:val="1"/>
    <w:next w:val="1"/>
    <w:unhideWhenUsed/>
    <w:qFormat/>
    <w:uiPriority w:val="99"/>
    <w:pPr>
      <w:ind w:left="600" w:leftChars="600"/>
    </w:pPr>
  </w:style>
  <w:style w:type="paragraph" w:styleId="5">
    <w:name w:val="Body Text Indent 2"/>
    <w:basedOn w:val="1"/>
    <w:qFormat/>
    <w:uiPriority w:val="0"/>
    <w:pPr>
      <w:spacing w:line="540" w:lineRule="exact"/>
      <w:ind w:firstLine="720" w:firstLineChars="225"/>
      <w:jc w:val="left"/>
    </w:pPr>
    <w:rPr>
      <w:rFonts w:ascii="仿宋_GB2312" w:eastAsia="仿宋_GB2312"/>
      <w:kern w:val="0"/>
      <w:sz w:val="32"/>
      <w:szCs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Hyperlink"/>
    <w:basedOn w:val="11"/>
    <w:qFormat/>
    <w:uiPriority w:val="99"/>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4766</Words>
  <Characters>4975</Characters>
  <Lines>0</Lines>
  <Paragraphs>0</Paragraphs>
  <TotalTime>13</TotalTime>
  <ScaleCrop>false</ScaleCrop>
  <LinksUpToDate>false</LinksUpToDate>
  <CharactersWithSpaces>5664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2026-07-10T07:15:00Z</dcterms:created>
  <dc:creator>Administrator</dc:creator>
  <cp:lastModifiedBy>叶双春</cp:lastModifiedBy>
  <cp:lastPrinted>2026-08-07T07:23:00Z</cp:lastPrinted>
  <dcterms:modified xsi:type="dcterms:W3CDTF">2026-08-31T01:38:28Z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9BD28F710B31493294AB9E6EDF802260_13</vt:lpwstr>
  </property>
  <property fmtid="{D5CDD505-2E9C-101B-9397-08002B2CF9AE}" pid="4" name="KSOTemplateDocerSaveRecord">
    <vt:lpwstr>eyJoZGlkIjoiNzVkOTMzYWVjZjI3Zjk2ODI2NDdmOGM0MzcwYjc1ZjkiLCJ1c2VySWQiOiIxNjQ5MzA0NjA3In0=</vt:lpwstr>
  </property>
</Properties>
</file>