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FE4">
      <w:pPr>
        <w:autoSpaceDE w:val="0"/>
        <w:autoSpaceDN w:val="0"/>
        <w:adjustRightInd w:val="0"/>
        <w:spacing w:line="360" w:lineRule="auto"/>
        <w:ind w:right="105" w:rightChars="50"/>
        <w:jc w:val="center"/>
        <w:rPr>
          <w:rFonts w:ascii="宋体" w:hAnsi="宋体"/>
          <w:b/>
          <w:color w:val="000000" w:themeColor="text1"/>
          <w:sz w:val="48"/>
          <w:szCs w:val="48"/>
        </w:rPr>
      </w:pPr>
    </w:p>
    <w:p w14:paraId="6954492B">
      <w:pPr>
        <w:autoSpaceDE w:val="0"/>
        <w:autoSpaceDN w:val="0"/>
        <w:adjustRightInd w:val="0"/>
        <w:spacing w:line="360" w:lineRule="auto"/>
        <w:ind w:right="105" w:rightChars="50"/>
        <w:jc w:val="center"/>
        <w:rPr>
          <w:rFonts w:ascii="宋体" w:hAnsi="宋体"/>
          <w:b/>
          <w:color w:val="000000" w:themeColor="text1"/>
          <w:sz w:val="48"/>
          <w:szCs w:val="48"/>
        </w:rPr>
      </w:pPr>
    </w:p>
    <w:p w14:paraId="3AD3CAD4">
      <w:pPr>
        <w:pStyle w:val="3"/>
        <w:rPr>
          <w:color w:val="000000" w:themeColor="text1"/>
        </w:rPr>
      </w:pPr>
    </w:p>
    <w:p w14:paraId="6812EF6B">
      <w:pPr>
        <w:rPr>
          <w:color w:val="000000" w:themeColor="text1"/>
        </w:rPr>
      </w:pPr>
    </w:p>
    <w:p w14:paraId="4FCEE02A">
      <w:pPr>
        <w:autoSpaceDE w:val="0"/>
        <w:autoSpaceDN w:val="0"/>
        <w:adjustRightInd w:val="0"/>
        <w:spacing w:line="360" w:lineRule="auto"/>
        <w:ind w:left="2312" w:leftChars="135" w:right="105" w:rightChars="50" w:hanging="2029" w:hangingChars="421"/>
        <w:jc w:val="center"/>
        <w:rPr>
          <w:rFonts w:hint="eastAsia" w:ascii="宋体" w:hAnsi="宋体"/>
          <w:b/>
          <w:color w:val="000000" w:themeColor="text1"/>
          <w:sz w:val="48"/>
          <w:szCs w:val="48"/>
        </w:rPr>
      </w:pPr>
      <w:r>
        <w:rPr>
          <w:rFonts w:hint="eastAsia" w:ascii="宋体" w:hAnsi="宋体"/>
          <w:b/>
          <w:color w:val="000000" w:themeColor="text1"/>
          <w:sz w:val="48"/>
          <w:szCs w:val="48"/>
        </w:rPr>
        <w:t>扬州市第三人民医</w:t>
      </w:r>
      <w:bookmarkStart w:id="41" w:name="_GoBack"/>
      <w:bookmarkEnd w:id="41"/>
      <w:r>
        <w:rPr>
          <w:rFonts w:hint="eastAsia" w:ascii="宋体" w:hAnsi="宋体"/>
          <w:b/>
          <w:color w:val="000000" w:themeColor="text1"/>
          <w:sz w:val="48"/>
          <w:szCs w:val="48"/>
        </w:rPr>
        <w:t>院动态血压监测仪</w:t>
      </w:r>
    </w:p>
    <w:p w14:paraId="1498B27F">
      <w:pPr>
        <w:autoSpaceDE w:val="0"/>
        <w:autoSpaceDN w:val="0"/>
        <w:adjustRightInd w:val="0"/>
        <w:spacing w:line="360" w:lineRule="auto"/>
        <w:ind w:left="2312" w:leftChars="135" w:right="105" w:rightChars="50" w:hanging="2029" w:hangingChars="421"/>
        <w:jc w:val="center"/>
        <w:rPr>
          <w:rFonts w:ascii="宋体" w:hAnsi="宋体"/>
          <w:b/>
          <w:color w:val="000000" w:themeColor="text1"/>
          <w:sz w:val="32"/>
          <w:szCs w:val="32"/>
        </w:rPr>
      </w:pPr>
      <w:r>
        <w:rPr>
          <w:rFonts w:hint="eastAsia" w:ascii="宋体" w:hAnsi="宋体"/>
          <w:b/>
          <w:color w:val="000000" w:themeColor="text1"/>
          <w:sz w:val="48"/>
          <w:szCs w:val="48"/>
        </w:rPr>
        <w:t>采购项目</w:t>
      </w:r>
    </w:p>
    <w:p w14:paraId="594FD561">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7BFDF2D6">
      <w:pPr>
        <w:autoSpaceDE w:val="0"/>
        <w:autoSpaceDN w:val="0"/>
        <w:adjustRightInd w:val="0"/>
        <w:spacing w:line="360" w:lineRule="auto"/>
        <w:ind w:right="105" w:rightChars="50"/>
        <w:jc w:val="center"/>
        <w:rPr>
          <w:rFonts w:ascii="宋体" w:hAnsi="宋体"/>
          <w:b/>
          <w:color w:val="000000" w:themeColor="text1"/>
          <w:sz w:val="48"/>
          <w:szCs w:val="48"/>
        </w:rPr>
      </w:pPr>
    </w:p>
    <w:p w14:paraId="41129A73">
      <w:pPr>
        <w:autoSpaceDE w:val="0"/>
        <w:autoSpaceDN w:val="0"/>
        <w:adjustRightInd w:val="0"/>
        <w:spacing w:line="360" w:lineRule="auto"/>
        <w:ind w:right="105" w:rightChars="50"/>
        <w:jc w:val="center"/>
        <w:rPr>
          <w:rFonts w:ascii="宋体" w:hAnsi="宋体"/>
          <w:b/>
          <w:color w:val="000000" w:themeColor="text1"/>
          <w:sz w:val="48"/>
          <w:szCs w:val="48"/>
        </w:rPr>
      </w:pPr>
    </w:p>
    <w:p w14:paraId="66FE0F7E">
      <w:pPr>
        <w:autoSpaceDE w:val="0"/>
        <w:autoSpaceDN w:val="0"/>
        <w:adjustRightInd w:val="0"/>
        <w:spacing w:line="360" w:lineRule="auto"/>
        <w:ind w:left="2122" w:leftChars="134" w:right="105" w:rightChars="50" w:hanging="1841" w:hangingChars="573"/>
        <w:rPr>
          <w:rFonts w:ascii="宋体" w:hAnsi="宋体"/>
          <w:b/>
          <w:color w:val="000000" w:themeColor="text1"/>
          <w:sz w:val="32"/>
          <w:szCs w:val="32"/>
        </w:rPr>
      </w:pPr>
      <w:r>
        <w:rPr>
          <w:rFonts w:hint="eastAsia" w:ascii="宋体" w:hAnsi="宋体"/>
          <w:b/>
          <w:color w:val="000000" w:themeColor="text1"/>
          <w:sz w:val="32"/>
          <w:szCs w:val="32"/>
        </w:rPr>
        <w:t>项目名称：扬州市第三人民医院</w:t>
      </w:r>
      <w:r>
        <w:rPr>
          <w:rFonts w:hint="eastAsia"/>
          <w:b/>
          <w:bCs/>
          <w:color w:val="000000" w:themeColor="text1"/>
          <w:sz w:val="32"/>
          <w:szCs w:val="32"/>
        </w:rPr>
        <w:t>动态血压监测仪采购项目</w:t>
      </w:r>
    </w:p>
    <w:p w14:paraId="439BA4CC">
      <w:pPr>
        <w:autoSpaceDE w:val="0"/>
        <w:autoSpaceDN w:val="0"/>
        <w:adjustRightInd w:val="0"/>
        <w:spacing w:line="360" w:lineRule="auto"/>
        <w:ind w:left="1635" w:leftChars="135" w:right="105" w:rightChars="50" w:hanging="1352" w:hangingChars="421"/>
        <w:rPr>
          <w:rFonts w:hint="default" w:ascii="宋体" w:hAnsi="宋体" w:eastAsia="宋体"/>
          <w:b/>
          <w:color w:val="000000" w:themeColor="text1"/>
          <w:sz w:val="32"/>
          <w:szCs w:val="32"/>
          <w:lang w:val="en-US" w:eastAsia="zh-CN"/>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w:t>
      </w:r>
      <w:r>
        <w:rPr>
          <w:rFonts w:hint="eastAsia" w:ascii="宋体" w:hAnsi="宋体"/>
          <w:b/>
          <w:color w:val="000000" w:themeColor="text1"/>
          <w:sz w:val="32"/>
          <w:szCs w:val="32"/>
          <w:lang w:val="en-US" w:eastAsia="zh-CN"/>
        </w:rPr>
        <w:t>20</w:t>
      </w:r>
    </w:p>
    <w:p w14:paraId="2AC88891">
      <w:pPr>
        <w:topLinePunct/>
        <w:spacing w:line="360" w:lineRule="auto"/>
        <w:ind w:firstLine="617" w:firstLineChars="192"/>
        <w:rPr>
          <w:rFonts w:ascii="宋体" w:hAnsi="宋体"/>
          <w:b/>
          <w:color w:val="000000" w:themeColor="text1"/>
          <w:sz w:val="32"/>
          <w:szCs w:val="32"/>
        </w:rPr>
      </w:pPr>
    </w:p>
    <w:p w14:paraId="093399B6">
      <w:pPr>
        <w:topLinePunct/>
        <w:spacing w:line="360" w:lineRule="auto"/>
        <w:ind w:firstLine="617" w:firstLineChars="192"/>
        <w:rPr>
          <w:rFonts w:ascii="宋体" w:hAnsi="宋体"/>
          <w:b/>
          <w:color w:val="000000" w:themeColor="text1"/>
          <w:sz w:val="32"/>
          <w:szCs w:val="32"/>
        </w:rPr>
      </w:pPr>
    </w:p>
    <w:p w14:paraId="221AF25E">
      <w:pPr>
        <w:topLinePunct/>
        <w:spacing w:line="360" w:lineRule="auto"/>
        <w:ind w:firstLine="617" w:firstLineChars="192"/>
        <w:rPr>
          <w:rFonts w:ascii="宋体" w:hAnsi="宋体"/>
          <w:b/>
          <w:color w:val="000000" w:themeColor="text1"/>
          <w:sz w:val="32"/>
          <w:szCs w:val="32"/>
        </w:rPr>
      </w:pPr>
    </w:p>
    <w:p w14:paraId="08F73F13">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03FDD5E0">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月</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日</w:t>
      </w:r>
    </w:p>
    <w:p w14:paraId="5183A457">
      <w:pPr>
        <w:spacing w:line="360" w:lineRule="auto"/>
        <w:ind w:firstLine="617" w:firstLineChars="192"/>
        <w:jc w:val="center"/>
        <w:rPr>
          <w:rFonts w:ascii="宋体" w:hAnsi="宋体" w:cs="Arial"/>
          <w:b/>
          <w:color w:val="000000" w:themeColor="text1"/>
          <w:sz w:val="32"/>
          <w:szCs w:val="32"/>
        </w:rPr>
      </w:pPr>
    </w:p>
    <w:p w14:paraId="48C348D6">
      <w:pPr>
        <w:pStyle w:val="20"/>
        <w:spacing w:line="360" w:lineRule="auto"/>
        <w:ind w:firstLine="480" w:firstLineChars="200"/>
        <w:jc w:val="both"/>
        <w:rPr>
          <w:rFonts w:ascii="宋体" w:hAnsi="宋体" w:eastAsia="宋体"/>
          <w:color w:val="000000" w:themeColor="text1"/>
          <w:sz w:val="24"/>
        </w:rPr>
      </w:pPr>
    </w:p>
    <w:p w14:paraId="350834D3">
      <w:pPr>
        <w:pStyle w:val="134"/>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34FA4D39">
      <w:pPr>
        <w:pStyle w:val="3"/>
        <w:rPr>
          <w:color w:val="000000" w:themeColor="text1"/>
        </w:rPr>
      </w:pPr>
    </w:p>
    <w:p w14:paraId="270467EA">
      <w:pPr>
        <w:pStyle w:val="25"/>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15D30828">
      <w:pPr>
        <w:pStyle w:val="25"/>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5893748C">
      <w:pPr>
        <w:pStyle w:val="27"/>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1CD83873">
      <w:pPr>
        <w:pStyle w:val="27"/>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BA484CD">
      <w:pPr>
        <w:pStyle w:val="27"/>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20472035">
      <w:pPr>
        <w:pStyle w:val="27"/>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2FD000DE">
      <w:pPr>
        <w:pStyle w:val="27"/>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26BFD206">
      <w:pPr>
        <w:pStyle w:val="27"/>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34EA7A03">
      <w:pPr>
        <w:pStyle w:val="27"/>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4CD7E732">
      <w:pPr>
        <w:pStyle w:val="27"/>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657BA888">
      <w:pPr>
        <w:pStyle w:val="25"/>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01FEB49">
      <w:pPr>
        <w:pStyle w:val="25"/>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11</w:t>
      </w:r>
      <w:r>
        <w:rPr>
          <w:color w:val="000000" w:themeColor="text1"/>
          <w:sz w:val="24"/>
          <w:szCs w:val="24"/>
        </w:rPr>
        <w:fldChar w:fldCharType="end"/>
      </w:r>
      <w:r>
        <w:rPr>
          <w:color w:val="000000" w:themeColor="text1"/>
          <w:sz w:val="24"/>
          <w:szCs w:val="24"/>
        </w:rPr>
        <w:fldChar w:fldCharType="end"/>
      </w:r>
    </w:p>
    <w:p w14:paraId="3165919C">
      <w:pPr>
        <w:pStyle w:val="25"/>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14</w:t>
      </w:r>
      <w:r>
        <w:rPr>
          <w:color w:val="000000" w:themeColor="text1"/>
          <w:sz w:val="24"/>
          <w:szCs w:val="24"/>
        </w:rPr>
        <w:fldChar w:fldCharType="end"/>
      </w:r>
      <w:r>
        <w:rPr>
          <w:color w:val="000000" w:themeColor="text1"/>
          <w:sz w:val="24"/>
          <w:szCs w:val="24"/>
        </w:rPr>
        <w:fldChar w:fldCharType="end"/>
      </w:r>
    </w:p>
    <w:p w14:paraId="4456EA1A">
      <w:pPr>
        <w:pStyle w:val="25"/>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17</w:t>
      </w:r>
      <w:r>
        <w:rPr>
          <w:color w:val="000000" w:themeColor="text1"/>
          <w:sz w:val="24"/>
          <w:szCs w:val="24"/>
        </w:rPr>
        <w:fldChar w:fldCharType="end"/>
      </w:r>
      <w:r>
        <w:rPr>
          <w:color w:val="000000" w:themeColor="text1"/>
          <w:sz w:val="24"/>
          <w:szCs w:val="24"/>
        </w:rPr>
        <w:fldChar w:fldCharType="end"/>
      </w:r>
    </w:p>
    <w:p w14:paraId="5D970E50">
      <w:pPr>
        <w:rPr>
          <w:color w:val="000000" w:themeColor="text1"/>
        </w:rPr>
      </w:pPr>
      <w:r>
        <w:rPr>
          <w:b/>
          <w:bCs/>
          <w:color w:val="000000" w:themeColor="text1"/>
          <w:sz w:val="24"/>
          <w:szCs w:val="24"/>
          <w:lang w:val="zh-CN"/>
        </w:rPr>
        <w:fldChar w:fldCharType="end"/>
      </w:r>
    </w:p>
    <w:p w14:paraId="118E9FCD">
      <w:pPr>
        <w:spacing w:line="360" w:lineRule="auto"/>
        <w:rPr>
          <w:rFonts w:ascii="宋体"/>
          <w:b/>
          <w:color w:val="000000" w:themeColor="text1"/>
          <w:sz w:val="52"/>
        </w:rPr>
      </w:pPr>
    </w:p>
    <w:p w14:paraId="3472A0DB">
      <w:pPr>
        <w:spacing w:line="360" w:lineRule="auto"/>
        <w:rPr>
          <w:rFonts w:ascii="宋体"/>
          <w:b/>
          <w:color w:val="000000" w:themeColor="text1"/>
          <w:sz w:val="52"/>
        </w:rPr>
      </w:pPr>
    </w:p>
    <w:p w14:paraId="78B2300C">
      <w:pPr>
        <w:spacing w:line="360" w:lineRule="auto"/>
        <w:rPr>
          <w:rFonts w:ascii="宋体"/>
          <w:b/>
          <w:color w:val="000000" w:themeColor="text1"/>
          <w:sz w:val="52"/>
        </w:rPr>
      </w:pPr>
    </w:p>
    <w:p w14:paraId="3989A627">
      <w:pPr>
        <w:spacing w:line="360" w:lineRule="auto"/>
        <w:rPr>
          <w:rFonts w:ascii="宋体"/>
          <w:b/>
          <w:color w:val="000000" w:themeColor="text1"/>
          <w:sz w:val="52"/>
        </w:rPr>
      </w:pPr>
    </w:p>
    <w:p w14:paraId="0EB7B61E">
      <w:pPr>
        <w:spacing w:line="360" w:lineRule="auto"/>
        <w:jc w:val="center"/>
        <w:rPr>
          <w:rFonts w:ascii="宋体" w:hAnsi="宋体"/>
          <w:b/>
          <w:color w:val="000000" w:themeColor="text1"/>
          <w:sz w:val="36"/>
          <w:szCs w:val="36"/>
        </w:rPr>
        <w:sectPr>
          <w:headerReference r:id="rId3" w:type="default"/>
          <w:pgSz w:w="11906" w:h="16838"/>
          <w:pgMar w:top="1134" w:right="1418" w:bottom="1134" w:left="1418" w:header="567" w:footer="517" w:gutter="0"/>
          <w:pgNumType w:start="1"/>
          <w:cols w:space="720" w:num="1"/>
          <w:docGrid w:linePitch="312" w:charSpace="0"/>
        </w:sectPr>
      </w:pPr>
    </w:p>
    <w:p w14:paraId="1433DD38">
      <w:pPr>
        <w:pStyle w:val="4"/>
        <w:spacing w:before="0" w:after="0" w:line="360" w:lineRule="auto"/>
        <w:jc w:val="center"/>
        <w:rPr>
          <w:rFonts w:hint="eastAsia" w:eastAsia="宋体"/>
          <w:color w:val="000000" w:themeColor="text1"/>
          <w:sz w:val="36"/>
          <w:szCs w:val="36"/>
          <w:lang w:eastAsia="zh-CN"/>
        </w:rPr>
      </w:pPr>
      <w:bookmarkStart w:id="0" w:name="_Toc132309520"/>
      <w:bookmarkStart w:id="1" w:name="_Toc168582596"/>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p>
    <w:p w14:paraId="139BF8B1">
      <w:pPr>
        <w:pStyle w:val="20"/>
        <w:spacing w:line="360" w:lineRule="auto"/>
        <w:ind w:firstLine="420" w:firstLineChars="200"/>
        <w:jc w:val="both"/>
        <w:rPr>
          <w:rFonts w:ascii="宋体" w:hAnsi="宋体" w:eastAsia="宋体"/>
          <w:color w:val="000000" w:themeColor="text1"/>
          <w:sz w:val="21"/>
          <w:szCs w:val="21"/>
        </w:rPr>
      </w:pPr>
      <w:bookmarkStart w:id="2" w:name="OLE_LINK1"/>
      <w:bookmarkStart w:id="3" w:name="OLE_LINK2"/>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rPr>
        <w:t>动态血压监测仪</w:t>
      </w:r>
      <w:r>
        <w:rPr>
          <w:rFonts w:hint="eastAsia" w:ascii="宋体" w:hAnsi="宋体" w:eastAsia="宋体"/>
          <w:color w:val="000000" w:themeColor="text1"/>
          <w:sz w:val="21"/>
          <w:szCs w:val="21"/>
        </w:rPr>
        <w:t>进行公开招标，欢迎符合相关条件的供应商参与投标。</w:t>
      </w:r>
    </w:p>
    <w:p w14:paraId="0FDC72D2">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09CD7E28">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w:t>
      </w:r>
      <w:r>
        <w:rPr>
          <w:rStyle w:val="36"/>
          <w:rFonts w:hint="eastAsia" w:ascii="宋体" w:hAnsi="宋体" w:eastAsia="宋体" w:cs="宋体"/>
          <w:b w:val="0"/>
          <w:bCs w:val="0"/>
          <w:color w:val="000000" w:themeColor="text1"/>
          <w:sz w:val="21"/>
          <w:szCs w:val="21"/>
          <w:shd w:val="clear" w:color="auto" w:fill="FFFFFF"/>
        </w:rPr>
        <w:t>动态血压监测仪采购项目</w:t>
      </w:r>
    </w:p>
    <w:p w14:paraId="49D95B4C">
      <w:pPr>
        <w:topLinePunct/>
        <w:spacing w:line="360" w:lineRule="auto"/>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20</w:t>
      </w:r>
    </w:p>
    <w:p w14:paraId="6A7E0D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3、项目采购内容：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28"/>
        <w:gridCol w:w="2402"/>
        <w:gridCol w:w="1173"/>
        <w:gridCol w:w="2247"/>
      </w:tblGrid>
      <w:tr w14:paraId="63A5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dxa"/>
            <w:vAlign w:val="center"/>
          </w:tcPr>
          <w:p w14:paraId="0959FDF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2028" w:type="dxa"/>
            <w:vAlign w:val="center"/>
          </w:tcPr>
          <w:p w14:paraId="6281831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402" w:type="dxa"/>
            <w:vAlign w:val="center"/>
          </w:tcPr>
          <w:p w14:paraId="3A1A0CE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1173" w:type="dxa"/>
            <w:vAlign w:val="center"/>
          </w:tcPr>
          <w:p w14:paraId="6945556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247" w:type="dxa"/>
            <w:vAlign w:val="center"/>
          </w:tcPr>
          <w:p w14:paraId="1D92DE2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26F9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dxa"/>
            <w:vAlign w:val="center"/>
          </w:tcPr>
          <w:p w14:paraId="4CF1885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2028" w:type="dxa"/>
            <w:vAlign w:val="center"/>
          </w:tcPr>
          <w:p w14:paraId="015B0DED">
            <w:pPr>
              <w:pStyle w:val="20"/>
              <w:spacing w:line="240" w:lineRule="auto"/>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心电图室</w:t>
            </w:r>
          </w:p>
        </w:tc>
        <w:tc>
          <w:tcPr>
            <w:tcW w:w="2402" w:type="dxa"/>
            <w:vAlign w:val="center"/>
          </w:tcPr>
          <w:p w14:paraId="2203A1AB">
            <w:pPr>
              <w:jc w:val="center"/>
              <w:rPr>
                <w:rFonts w:ascii="宋体" w:hAnsi="宋体" w:cs="宋体"/>
                <w:color w:val="000000" w:themeColor="text1"/>
                <w:szCs w:val="21"/>
              </w:rPr>
            </w:pPr>
            <w:r>
              <w:rPr>
                <w:rFonts w:hint="eastAsia"/>
              </w:rPr>
              <w:t>动态血压监测仪</w:t>
            </w:r>
          </w:p>
        </w:tc>
        <w:tc>
          <w:tcPr>
            <w:tcW w:w="1173" w:type="dxa"/>
            <w:vAlign w:val="center"/>
          </w:tcPr>
          <w:p w14:paraId="296E9D5B">
            <w:pPr>
              <w:jc w:val="center"/>
              <w:rPr>
                <w:rFonts w:hint="eastAsia" w:ascii="宋体" w:hAnsi="宋体" w:eastAsia="宋体" w:cs="宋体"/>
                <w:color w:val="000000" w:themeColor="text1"/>
                <w:szCs w:val="21"/>
                <w:lang w:eastAsia="zh-CN"/>
              </w:rPr>
            </w:pPr>
            <w:r>
              <w:rPr>
                <w:rFonts w:hint="eastAsia" w:ascii="宋体" w:hAnsi="宋体"/>
                <w:color w:val="000000" w:themeColor="text1"/>
                <w:szCs w:val="21"/>
                <w:lang w:val="en-US" w:eastAsia="zh-CN"/>
              </w:rPr>
              <w:t>2</w:t>
            </w:r>
          </w:p>
        </w:tc>
        <w:tc>
          <w:tcPr>
            <w:tcW w:w="2247" w:type="dxa"/>
            <w:shd w:val="clear" w:color="auto" w:fill="auto"/>
            <w:vAlign w:val="center"/>
          </w:tcPr>
          <w:p w14:paraId="6A9254AE">
            <w:pPr>
              <w:widowControl/>
              <w:spacing w:line="240" w:lineRule="exact"/>
              <w:jc w:val="left"/>
              <w:textAlignment w:val="center"/>
              <w:rPr>
                <w:rFonts w:asciiTheme="minorEastAsia" w:hAnsiTheme="minorEastAsia"/>
                <w:color w:val="000000" w:themeColor="text1"/>
                <w:szCs w:val="21"/>
              </w:rPr>
            </w:pPr>
          </w:p>
        </w:tc>
      </w:tr>
    </w:tbl>
    <w:p w14:paraId="0B5F25B3">
      <w:pPr>
        <w:spacing w:line="360" w:lineRule="auto"/>
        <w:ind w:firstLine="420" w:firstLineChars="200"/>
        <w:rPr>
          <w:rFonts w:ascii="宋体" w:hAnsi="宋体" w:cs="宋体"/>
          <w:color w:val="000000" w:themeColor="text1"/>
        </w:rPr>
      </w:pPr>
      <w:bookmarkStart w:id="6" w:name="EB9076963b694f4defa1e0710aaf4b1bae"/>
      <w:r>
        <w:rPr>
          <w:rFonts w:hint="eastAsia" w:ascii="宋体" w:hAnsi="宋体" w:cs="宋体"/>
          <w:color w:val="000000" w:themeColor="text1"/>
        </w:rPr>
        <w:t>4、采购方式：公开招标</w:t>
      </w:r>
    </w:p>
    <w:p w14:paraId="2638C214">
      <w:pPr>
        <w:spacing w:line="360" w:lineRule="auto"/>
        <w:ind w:firstLine="420"/>
        <w:rPr>
          <w:rFonts w:ascii="宋体" w:hAnsi="宋体" w:cs="宋体"/>
          <w:color w:val="000000" w:themeColor="text1"/>
        </w:rPr>
      </w:pPr>
      <w:r>
        <w:rPr>
          <w:rFonts w:hint="eastAsia" w:ascii="宋体" w:hAnsi="宋体" w:cs="宋体"/>
          <w:color w:val="000000" w:themeColor="text1"/>
        </w:rPr>
        <w:t>5、本项目设定最高限价：</w:t>
      </w:r>
      <w:r>
        <w:rPr>
          <w:rFonts w:hint="eastAsia" w:ascii="宋体" w:hAnsi="宋体" w:cs="宋体"/>
          <w:color w:val="000000" w:themeColor="text1"/>
          <w:lang w:val="en-US" w:eastAsia="zh-CN"/>
        </w:rPr>
        <w:t>5</w:t>
      </w:r>
      <w:r>
        <w:rPr>
          <w:rFonts w:hint="eastAsia" w:ascii="宋体" w:hAnsi="宋体" w:cs="宋体"/>
          <w:color w:val="000000" w:themeColor="text1"/>
        </w:rPr>
        <w:t>万元。（总</w:t>
      </w:r>
      <w:r>
        <w:rPr>
          <w:rFonts w:hint="eastAsia" w:ascii="宋体" w:hAnsi="宋体"/>
          <w:color w:val="000000" w:themeColor="text1"/>
          <w:szCs w:val="21"/>
        </w:rPr>
        <w:t>报价超过最高限价的为无效报价，按照无效响应处理）。</w:t>
      </w:r>
    </w:p>
    <w:p w14:paraId="7EDFAE48">
      <w:pPr>
        <w:spacing w:line="360" w:lineRule="auto"/>
        <w:ind w:firstLine="420"/>
        <w:rPr>
          <w:rFonts w:ascii="宋体" w:hAnsi="宋体" w:cs="宋体"/>
          <w:color w:val="000000" w:themeColor="text1"/>
          <w:u w:val="single"/>
        </w:rPr>
      </w:pPr>
      <w:r>
        <w:rPr>
          <w:rFonts w:hint="eastAsia" w:ascii="宋体" w:hAnsi="宋体" w:cs="宋体"/>
          <w:color w:val="000000" w:themeColor="text1"/>
        </w:rPr>
        <w:t>6、采购需求：见招标文件第四章。</w:t>
      </w:r>
    </w:p>
    <w:p w14:paraId="20C6C0C5">
      <w:pPr>
        <w:spacing w:line="360" w:lineRule="auto"/>
        <w:ind w:firstLine="420"/>
        <w:rPr>
          <w:rFonts w:ascii="宋体" w:hAnsi="宋体" w:cs="宋体"/>
          <w:color w:val="000000" w:themeColor="text1"/>
        </w:rPr>
      </w:pPr>
      <w:r>
        <w:rPr>
          <w:rFonts w:hint="eastAsia" w:ascii="宋体" w:hAnsi="宋体" w:cs="宋体"/>
          <w:color w:val="000000" w:themeColor="text1"/>
          <w:szCs w:val="21"/>
        </w:rPr>
        <w:t>7、</w:t>
      </w:r>
      <w:r>
        <w:rPr>
          <w:rFonts w:hint="eastAsia" w:ascii="宋体" w:hAnsi="宋体" w:cs="宋体"/>
          <w:color w:val="000000" w:themeColor="text1"/>
        </w:rPr>
        <w:t>本项目不接受联合体投标。</w:t>
      </w:r>
    </w:p>
    <w:p w14:paraId="3A524B8D">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6"/>
    <w:p w14:paraId="41963459">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55BA69A5">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011773F7">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1F68A571">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79C02F22">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7CDF1D1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3B0EE1F1">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5BE55B85">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5F38C015">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79D28AE6">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3696040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59CF443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15F4DF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352AFDBD">
      <w:pPr>
        <w:spacing w:line="360" w:lineRule="auto"/>
        <w:ind w:firstLine="420" w:firstLineChars="200"/>
        <w:rPr>
          <w:rFonts w:ascii="宋体" w:hAnsi="宋体"/>
          <w:color w:val="000000" w:themeColor="text1"/>
          <w:szCs w:val="21"/>
        </w:rPr>
      </w:pPr>
      <w:bookmarkStart w:id="7" w:name="EB9e6dce6793cb41cca0a716f513793ffa"/>
      <w:r>
        <w:rPr>
          <w:rFonts w:hint="eastAsia" w:ascii="宋体" w:hAnsi="宋体"/>
          <w:color w:val="000000" w:themeColor="text1"/>
          <w:szCs w:val="21"/>
        </w:rPr>
        <w:t>（一）信用信息查询渠道为：“信用中国”网（www.creditchina.gov.cn）、“中国政府采购”网（www.ccgp.gov.cn）。</w:t>
      </w:r>
    </w:p>
    <w:p w14:paraId="27E9B0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555F700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2B775EF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7"/>
    </w:p>
    <w:p w14:paraId="7AAA41B3">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6CEF4A6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1、报名时间：</w:t>
      </w:r>
      <w:r>
        <w:rPr>
          <w:rFonts w:hint="eastAsia" w:ascii="宋体" w:hAnsi="宋体"/>
          <w:color w:val="000000" w:themeColor="text1"/>
          <w:szCs w:val="21"/>
          <w:highlight w:val="none"/>
        </w:rPr>
        <w:t>202</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日起至</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14</w:t>
      </w:r>
      <w:r>
        <w:rPr>
          <w:rFonts w:hint="eastAsia" w:ascii="宋体" w:hAnsi="宋体"/>
          <w:color w:val="000000" w:themeColor="text1"/>
          <w:szCs w:val="21"/>
          <w:highlight w:val="none"/>
        </w:rPr>
        <w:t>日15时止</w:t>
      </w:r>
      <w:r>
        <w:rPr>
          <w:rFonts w:hint="eastAsia" w:ascii="宋体" w:hAnsi="宋体"/>
          <w:color w:val="C00000"/>
          <w:szCs w:val="21"/>
        </w:rPr>
        <w:t>，</w:t>
      </w:r>
      <w:r>
        <w:rPr>
          <w:rFonts w:hint="eastAsia" w:ascii="宋体" w:hAnsi="宋体"/>
          <w:color w:val="000000" w:themeColor="text1"/>
          <w:szCs w:val="21"/>
        </w:rPr>
        <w:t>每天8:15-11:45，14:00-17:00（节假日除外）。</w:t>
      </w:r>
    </w:p>
    <w:p w14:paraId="2E565F4A">
      <w:pPr>
        <w:spacing w:line="360" w:lineRule="auto"/>
        <w:ind w:firstLine="420" w:firstLineChars="200"/>
        <w:rPr>
          <w:rFonts w:ascii="宋体" w:hAnsi="宋体"/>
          <w:color w:val="000000" w:themeColor="text1"/>
          <w:szCs w:val="21"/>
        </w:rPr>
      </w:pPr>
      <w:r>
        <w:rPr>
          <w:rFonts w:hint="eastAsia" w:ascii="宋体" w:hAnsi="宋体" w:cs="宋体"/>
          <w:color w:val="000000" w:themeColor="text1"/>
          <w:kern w:val="0"/>
          <w:szCs w:val="21"/>
        </w:rPr>
        <w:t>2、报名方式：现场报名或网络报名，投标人还需要</w:t>
      </w:r>
      <w:r>
        <w:rPr>
          <w:rFonts w:hint="eastAsia" w:ascii="宋体" w:hAnsi="宋体"/>
          <w:color w:val="000000" w:themeColor="text1"/>
          <w:szCs w:val="21"/>
        </w:rPr>
        <w:t>将报名的项目名称、投标产品名称、品牌、型号、供应商公司名称、企业营业执照</w:t>
      </w:r>
      <w:r>
        <w:rPr>
          <w:rFonts w:hint="eastAsia" w:ascii="宋体" w:hAnsi="宋体" w:cs="仿宋"/>
          <w:color w:val="000000" w:themeColor="text1"/>
          <w:kern w:val="0"/>
          <w:szCs w:val="21"/>
        </w:rPr>
        <w:t>（传图片）</w:t>
      </w:r>
      <w:r>
        <w:rPr>
          <w:rFonts w:hint="eastAsia" w:ascii="宋体" w:hAnsi="宋体"/>
          <w:color w:val="000000" w:themeColor="text1"/>
          <w:szCs w:val="21"/>
        </w:rPr>
        <w:t>、联系人及电话等信息发送至邮箱：</w:t>
      </w:r>
      <w:r>
        <w:fldChar w:fldCharType="begin"/>
      </w:r>
      <w:r>
        <w:instrText xml:space="preserve"> HYPERLINK "mailto:yzsyylqxk@163.com" </w:instrText>
      </w:r>
      <w:r>
        <w:fldChar w:fldCharType="separate"/>
      </w:r>
      <w:r>
        <w:rPr>
          <w:rStyle w:val="39"/>
          <w:rFonts w:ascii="宋体" w:hAnsi="宋体"/>
          <w:color w:val="000000" w:themeColor="text1"/>
          <w:szCs w:val="21"/>
        </w:rPr>
        <w:t>yzsyylqxk@163.com</w:t>
      </w:r>
      <w:r>
        <w:rPr>
          <w:rStyle w:val="39"/>
          <w:rFonts w:ascii="宋体" w:hAnsi="宋体"/>
          <w:color w:val="000000" w:themeColor="text1"/>
          <w:szCs w:val="21"/>
        </w:rPr>
        <w:fldChar w:fldCharType="end"/>
      </w:r>
      <w:r>
        <w:rPr>
          <w:rFonts w:hint="eastAsia" w:ascii="宋体" w:hAnsi="宋体"/>
          <w:color w:val="000000" w:themeColor="text1"/>
          <w:szCs w:val="21"/>
        </w:rPr>
        <w:t>，标题注明报名的项目名称及本公司名称。</w:t>
      </w:r>
    </w:p>
    <w:p w14:paraId="3E241C03">
      <w:pPr>
        <w:spacing w:line="360" w:lineRule="auto"/>
        <w:ind w:firstLine="420" w:firstLineChars="200"/>
        <w:rPr>
          <w:rFonts w:ascii="宋体" w:hAnsi="宋体" w:cs="宋体"/>
          <w:color w:val="000000" w:themeColor="text1"/>
          <w:kern w:val="0"/>
          <w:szCs w:val="21"/>
        </w:rPr>
      </w:pPr>
      <w:r>
        <w:rPr>
          <w:rFonts w:hint="eastAsia" w:ascii="宋体" w:hAnsi="宋体" w:cs="仿宋"/>
          <w:color w:val="000000" w:themeColor="text1"/>
          <w:kern w:val="0"/>
          <w:szCs w:val="21"/>
        </w:rPr>
        <w:t>3、报名</w:t>
      </w:r>
      <w:r>
        <w:rPr>
          <w:rFonts w:ascii="宋体" w:hAnsi="宋体" w:cs="仿宋"/>
          <w:color w:val="000000" w:themeColor="text1"/>
          <w:kern w:val="0"/>
          <w:szCs w:val="21"/>
        </w:rPr>
        <w:t>地址：扬州市第三人民医院</w:t>
      </w:r>
      <w:r>
        <w:rPr>
          <w:rFonts w:hint="eastAsia" w:ascii="宋体" w:hAnsi="宋体" w:cs="仿宋"/>
          <w:color w:val="000000" w:themeColor="text1"/>
          <w:kern w:val="0"/>
          <w:szCs w:val="21"/>
        </w:rPr>
        <w:t>医疗器械科。</w:t>
      </w:r>
    </w:p>
    <w:p w14:paraId="219A9B52">
      <w:pPr>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、招标文件获取方式：见附件，请自行免费下载。</w:t>
      </w:r>
    </w:p>
    <w:p w14:paraId="4F262BD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五、响应文件接收及开标信息</w:t>
      </w:r>
    </w:p>
    <w:p w14:paraId="7CB139E2">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1、响应文件开始接收时间：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15</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w:t>
      </w:r>
      <w:r>
        <w:rPr>
          <w:rFonts w:hint="eastAsia" w:ascii="宋体" w:hAnsi="宋体" w:cs="仿宋"/>
          <w:color w:val="000000" w:themeColor="text1"/>
          <w:kern w:val="0"/>
          <w:szCs w:val="21"/>
          <w:highlight w:val="none"/>
          <w:lang w:val="en-US" w:eastAsia="zh-CN"/>
        </w:rPr>
        <w:t>0</w:t>
      </w:r>
      <w:r>
        <w:rPr>
          <w:rFonts w:hint="eastAsia" w:ascii="宋体" w:hAnsi="宋体" w:cs="仿宋"/>
          <w:color w:val="000000" w:themeColor="text1"/>
          <w:kern w:val="0"/>
          <w:szCs w:val="21"/>
          <w:highlight w:val="none"/>
        </w:rPr>
        <w:t>0</w:t>
      </w:r>
    </w:p>
    <w:p w14:paraId="51F4BC47">
      <w:pPr>
        <w:spacing w:line="360" w:lineRule="auto"/>
        <w:ind w:firstLine="420" w:firstLineChars="200"/>
        <w:rPr>
          <w:rFonts w:hint="default" w:ascii="宋体" w:hAnsi="宋体" w:cs="仿宋"/>
          <w:color w:val="000000" w:themeColor="text1"/>
          <w:kern w:val="0"/>
          <w:szCs w:val="21"/>
          <w:lang w:val="en-US"/>
        </w:rPr>
      </w:pPr>
      <w:r>
        <w:rPr>
          <w:rFonts w:hint="eastAsia" w:ascii="宋体" w:hAnsi="宋体" w:cs="仿宋"/>
          <w:color w:val="000000" w:themeColor="text1"/>
          <w:kern w:val="0"/>
          <w:szCs w:val="21"/>
        </w:rPr>
        <w:t>2、响应文件接收截止时间及</w:t>
      </w:r>
      <w:r>
        <w:rPr>
          <w:rFonts w:hint="eastAsia" w:ascii="宋体" w:hAnsi="宋体" w:cs="宋体"/>
          <w:color w:val="000000" w:themeColor="text1"/>
          <w:kern w:val="0"/>
          <w:szCs w:val="21"/>
        </w:rPr>
        <w:t>开标</w:t>
      </w:r>
      <w:r>
        <w:rPr>
          <w:rFonts w:hint="eastAsia" w:ascii="宋体" w:hAnsi="宋体" w:cs="仿宋"/>
          <w:color w:val="000000" w:themeColor="text1"/>
          <w:kern w:val="0"/>
          <w:szCs w:val="21"/>
        </w:rPr>
        <w:t>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15</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w:t>
      </w:r>
      <w:r>
        <w:rPr>
          <w:rFonts w:hint="eastAsia" w:ascii="宋体" w:hAnsi="宋体" w:cs="仿宋"/>
          <w:color w:val="000000" w:themeColor="text1"/>
          <w:kern w:val="0"/>
          <w:szCs w:val="21"/>
          <w:highlight w:val="none"/>
          <w:lang w:val="en-US" w:eastAsia="zh-CN"/>
        </w:rPr>
        <w:t>30</w:t>
      </w:r>
    </w:p>
    <w:p w14:paraId="79CE44AA">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3、响应文件接收及开标地点：</w:t>
      </w:r>
      <w:r>
        <w:rPr>
          <w:rFonts w:hint="eastAsia" w:cs="仿宋" w:asciiTheme="minorEastAsia" w:hAnsiTheme="minorEastAsia"/>
          <w:color w:val="000000"/>
          <w:kern w:val="0"/>
          <w:szCs w:val="21"/>
        </w:rPr>
        <w:t>扬州市邗江区</w:t>
      </w:r>
      <w:r>
        <w:rPr>
          <w:rFonts w:hint="eastAsia" w:cs="仿宋" w:asciiTheme="minorEastAsia" w:hAnsiTheme="minorEastAsia"/>
          <w:color w:val="000000"/>
          <w:kern w:val="0"/>
          <w:szCs w:val="21"/>
          <w:lang w:val="en-US" w:eastAsia="zh-CN"/>
        </w:rPr>
        <w:t>杨庙镇</w:t>
      </w:r>
      <w:r>
        <w:rPr>
          <w:rFonts w:hint="eastAsia" w:cs="仿宋" w:asciiTheme="minorEastAsia" w:hAnsiTheme="minorEastAsia"/>
          <w:color w:val="000000"/>
          <w:kern w:val="0"/>
          <w:szCs w:val="21"/>
        </w:rPr>
        <w:t>苍颉路2号扬州市第三人民医院1</w:t>
      </w:r>
      <w:r>
        <w:rPr>
          <w:rFonts w:cs="仿宋" w:asciiTheme="minorEastAsia" w:hAnsiTheme="minorEastAsia"/>
          <w:color w:val="000000"/>
          <w:kern w:val="0"/>
          <w:szCs w:val="21"/>
        </w:rPr>
        <w:t>#</w:t>
      </w:r>
      <w:r>
        <w:rPr>
          <w:rFonts w:hint="eastAsia" w:cs="仿宋" w:asciiTheme="minorEastAsia" w:hAnsiTheme="minorEastAsia"/>
          <w:color w:val="000000"/>
          <w:kern w:val="0"/>
          <w:szCs w:val="21"/>
        </w:rPr>
        <w:t>楼</w:t>
      </w:r>
      <w:r>
        <w:rPr>
          <w:rFonts w:hint="eastAsia" w:cs="仿宋" w:asciiTheme="minorEastAsia" w:hAnsiTheme="minorEastAsia"/>
          <w:color w:val="000000"/>
          <w:kern w:val="0"/>
          <w:szCs w:val="21"/>
          <w:lang w:val="en-US" w:eastAsia="zh-CN"/>
        </w:rPr>
        <w:t>四楼小会议室</w:t>
      </w:r>
      <w:r>
        <w:rPr>
          <w:rFonts w:hint="eastAsia" w:cs="仿宋" w:asciiTheme="minorEastAsia" w:hAnsiTheme="minorEastAsia"/>
          <w:color w:val="000000"/>
          <w:kern w:val="0"/>
          <w:szCs w:val="21"/>
        </w:rPr>
        <w:t>。</w:t>
      </w:r>
    </w:p>
    <w:p w14:paraId="6F1600A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六</w:t>
      </w:r>
      <w:r>
        <w:rPr>
          <w:rFonts w:ascii="宋体" w:hAnsi="宋体"/>
          <w:b/>
          <w:color w:val="000000" w:themeColor="text1"/>
          <w:szCs w:val="21"/>
        </w:rPr>
        <w:t>、联系事项</w:t>
      </w:r>
    </w:p>
    <w:p w14:paraId="041B74F6">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联系人：</w:t>
      </w:r>
      <w:r>
        <w:rPr>
          <w:rFonts w:hint="eastAsia" w:ascii="宋体" w:hAnsi="宋体" w:cs="仿宋"/>
          <w:color w:val="000000" w:themeColor="text1"/>
          <w:kern w:val="0"/>
          <w:szCs w:val="21"/>
        </w:rPr>
        <w:t>叶老师</w:t>
      </w:r>
    </w:p>
    <w:p w14:paraId="0573D025">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联系电话：</w:t>
      </w:r>
      <w:r>
        <w:rPr>
          <w:rFonts w:hint="eastAsia" w:ascii="宋体" w:hAnsi="宋体" w:cs="仿宋"/>
          <w:color w:val="000000" w:themeColor="text1"/>
          <w:kern w:val="0"/>
          <w:szCs w:val="21"/>
        </w:rPr>
        <w:t>0514-87837927</w:t>
      </w:r>
    </w:p>
    <w:p w14:paraId="789F2331">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联系地址：扬州市第三人民医院</w:t>
      </w:r>
      <w:r>
        <w:rPr>
          <w:rFonts w:hint="eastAsia" w:ascii="宋体" w:hAnsi="宋体" w:cs="仿宋"/>
          <w:color w:val="000000" w:themeColor="text1"/>
          <w:kern w:val="0"/>
          <w:szCs w:val="21"/>
        </w:rPr>
        <w:t>医疗器械科</w:t>
      </w:r>
    </w:p>
    <w:p w14:paraId="5C9E550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七、公告期限及其他事项</w:t>
      </w:r>
    </w:p>
    <w:p w14:paraId="1A82819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w:t>
      </w:r>
      <w:r>
        <w:rPr>
          <w:rFonts w:hint="eastAsia" w:ascii="宋体" w:hAnsi="宋体" w:cs="仿宋"/>
          <w:color w:val="000000" w:themeColor="text1"/>
          <w:kern w:val="0"/>
          <w:szCs w:val="21"/>
          <w:lang w:eastAsia="zh-CN"/>
        </w:rPr>
        <w:t>、</w:t>
      </w:r>
      <w:r>
        <w:rPr>
          <w:rFonts w:ascii="宋体" w:hAnsi="宋体" w:cs="仿宋"/>
          <w:color w:val="000000" w:themeColor="text1"/>
          <w:kern w:val="0"/>
          <w:szCs w:val="21"/>
        </w:rPr>
        <w:t>公告期限：为</w:t>
      </w:r>
      <w:r>
        <w:rPr>
          <w:rFonts w:hint="eastAsia" w:ascii="宋体" w:hAnsi="宋体" w:cs="仿宋"/>
          <w:color w:val="000000" w:themeColor="text1"/>
          <w:kern w:val="0"/>
          <w:szCs w:val="21"/>
        </w:rPr>
        <w:t>招标文件</w:t>
      </w:r>
      <w:r>
        <w:rPr>
          <w:rFonts w:ascii="宋体" w:hAnsi="宋体" w:cs="仿宋"/>
          <w:color w:val="000000" w:themeColor="text1"/>
          <w:kern w:val="0"/>
          <w:szCs w:val="21"/>
        </w:rPr>
        <w:t>公告发布之日起</w:t>
      </w:r>
      <w:r>
        <w:rPr>
          <w:rFonts w:hint="eastAsia" w:ascii="宋体" w:hAnsi="宋体" w:cs="仿宋"/>
          <w:color w:val="000000" w:themeColor="text1"/>
          <w:kern w:val="0"/>
          <w:szCs w:val="21"/>
        </w:rPr>
        <w:t>五</w:t>
      </w:r>
      <w:r>
        <w:rPr>
          <w:rFonts w:ascii="宋体" w:hAnsi="宋体" w:cs="仿宋"/>
          <w:color w:val="000000" w:themeColor="text1"/>
          <w:kern w:val="0"/>
          <w:szCs w:val="21"/>
        </w:rPr>
        <w:t>个工作日。公告发布媒体：</w:t>
      </w:r>
      <w:r>
        <w:rPr>
          <w:rFonts w:hint="eastAsia" w:ascii="宋体" w:hAnsi="宋体" w:cs="仿宋"/>
          <w:color w:val="000000" w:themeColor="text1"/>
          <w:kern w:val="0"/>
          <w:szCs w:val="21"/>
        </w:rPr>
        <w:t>扬州市第三人民医院官网</w:t>
      </w:r>
      <w:r>
        <w:rPr>
          <w:rFonts w:ascii="宋体" w:hAnsi="宋体" w:cs="仿宋"/>
          <w:color w:val="000000" w:themeColor="text1"/>
          <w:kern w:val="0"/>
          <w:szCs w:val="21"/>
        </w:rPr>
        <w:t>。</w:t>
      </w:r>
    </w:p>
    <w:p w14:paraId="0E1F99C1">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w:t>
      </w:r>
      <w:r>
        <w:rPr>
          <w:rFonts w:hint="eastAsia" w:ascii="宋体" w:hAnsi="宋体" w:cs="仿宋"/>
          <w:color w:val="000000" w:themeColor="text1"/>
          <w:kern w:val="0"/>
          <w:szCs w:val="21"/>
          <w:lang w:eastAsia="zh-CN"/>
        </w:rPr>
        <w:t>、</w:t>
      </w:r>
      <w:r>
        <w:rPr>
          <w:rFonts w:hint="eastAsia" w:ascii="宋体" w:hAnsi="宋体" w:cs="仿宋"/>
          <w:color w:val="000000" w:themeColor="text1"/>
          <w:kern w:val="0"/>
          <w:szCs w:val="21"/>
        </w:rPr>
        <w:t>以上公告内容如有变动，将在相关网络媒体上另行通知。</w:t>
      </w:r>
    </w:p>
    <w:p w14:paraId="3B037471">
      <w:pPr>
        <w:spacing w:line="360" w:lineRule="auto"/>
        <w:ind w:firstLine="420" w:firstLineChars="200"/>
        <w:rPr>
          <w:rFonts w:ascii="宋体" w:hAnsi="宋体" w:cs="仿宋"/>
          <w:color w:val="000000" w:themeColor="text1"/>
          <w:kern w:val="0"/>
          <w:szCs w:val="21"/>
        </w:rPr>
      </w:pPr>
    </w:p>
    <w:p w14:paraId="5ACAD73E">
      <w:pPr>
        <w:spacing w:line="360" w:lineRule="auto"/>
        <w:ind w:right="960" w:firstLine="200"/>
        <w:jc w:val="left"/>
        <w:rPr>
          <w:rFonts w:ascii="宋体" w:hAnsi="宋体" w:cs="仿宋"/>
          <w:color w:val="000000" w:themeColor="text1"/>
          <w:kern w:val="0"/>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ascii="宋体" w:hAnsi="宋体" w:cs="仿宋"/>
          <w:color w:val="000000" w:themeColor="text1"/>
          <w:kern w:val="0"/>
          <w:szCs w:val="21"/>
        </w:rPr>
        <w:t xml:space="preserve">扬州市第三人民医院 </w:t>
      </w:r>
    </w:p>
    <w:p w14:paraId="5D4838C7">
      <w:pPr>
        <w:spacing w:line="360" w:lineRule="auto"/>
        <w:ind w:right="960" w:firstLine="200"/>
        <w:jc w:val="center"/>
        <w:rPr>
          <w:rFonts w:ascii="宋体" w:hAnsi="宋体"/>
          <w:b/>
          <w:color w:val="000000" w:themeColor="text1"/>
          <w:szCs w:val="21"/>
        </w:rPr>
      </w:pPr>
      <w:bookmarkStart w:id="8" w:name="EBc34483d5650b4e63ba1e7b68d2910faa"/>
      <w:r>
        <w:rPr>
          <w:rFonts w:hint="eastAsia" w:ascii="宋体" w:hAnsi="宋体" w:cs="仿宋"/>
          <w:color w:val="000000" w:themeColor="text1"/>
          <w:kern w:val="0"/>
          <w:szCs w:val="21"/>
        </w:rPr>
        <w:t xml:space="preserve">                                             </w:t>
      </w:r>
      <w:bookmarkEnd w:id="4"/>
      <w:bookmarkEnd w:id="8"/>
      <w:r>
        <w:rPr>
          <w:rFonts w:hint="eastAsia" w:ascii="宋体" w:hAnsi="宋体" w:cs="仿宋"/>
          <w:color w:val="000000" w:themeColor="text1"/>
          <w:kern w:val="0"/>
          <w:szCs w:val="21"/>
        </w:rPr>
        <w:t>2025年</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日</w:t>
      </w:r>
      <w:r>
        <w:rPr>
          <w:rFonts w:hint="eastAsia" w:ascii="宋体" w:hAnsi="宋体" w:cs="仿宋"/>
          <w:color w:val="C00000"/>
          <w:kern w:val="0"/>
          <w:szCs w:val="21"/>
        </w:rPr>
        <w:t xml:space="preserve"> </w:t>
      </w:r>
      <w:r>
        <w:rPr>
          <w:rFonts w:hint="eastAsia" w:ascii="宋体" w:hAnsi="宋体" w:cs="仿宋"/>
          <w:color w:val="000000" w:themeColor="text1"/>
          <w:kern w:val="0"/>
          <w:szCs w:val="21"/>
        </w:rPr>
        <w:t xml:space="preserve">   </w:t>
      </w:r>
      <w:bookmarkEnd w:id="5"/>
    </w:p>
    <w:p w14:paraId="5F8D7C5E">
      <w:pPr>
        <w:spacing w:line="360" w:lineRule="auto"/>
        <w:rPr>
          <w:rFonts w:ascii="宋体" w:hAnsi="宋体"/>
          <w:b/>
          <w:color w:val="000000" w:themeColor="text1"/>
          <w:szCs w:val="21"/>
        </w:rPr>
      </w:pPr>
    </w:p>
    <w:p w14:paraId="19D544E7">
      <w:pPr>
        <w:spacing w:line="360" w:lineRule="auto"/>
        <w:rPr>
          <w:rFonts w:ascii="宋体" w:hAnsi="宋体"/>
          <w:b/>
          <w:color w:val="000000" w:themeColor="text1"/>
          <w:szCs w:val="21"/>
        </w:rPr>
      </w:pPr>
    </w:p>
    <w:p w14:paraId="77B7E16F">
      <w:pPr>
        <w:pStyle w:val="4"/>
        <w:spacing w:before="0" w:after="0" w:line="360" w:lineRule="auto"/>
        <w:jc w:val="center"/>
        <w:rPr>
          <w:color w:val="000000" w:themeColor="text1"/>
          <w:sz w:val="36"/>
          <w:szCs w:val="36"/>
        </w:rPr>
      </w:pPr>
      <w:r>
        <w:rPr>
          <w:color w:val="000000" w:themeColor="text1"/>
          <w:sz w:val="36"/>
          <w:szCs w:val="36"/>
        </w:rPr>
        <w:br w:type="page"/>
      </w:r>
      <w:bookmarkStart w:id="9" w:name="_Toc132309521"/>
      <w:bookmarkStart w:id="10" w:name="_Toc168582597"/>
      <w:r>
        <w:rPr>
          <w:rFonts w:hint="eastAsia"/>
          <w:color w:val="000000" w:themeColor="text1"/>
          <w:sz w:val="36"/>
          <w:szCs w:val="36"/>
        </w:rPr>
        <w:t>第二章  响应须知</w:t>
      </w:r>
      <w:bookmarkEnd w:id="9"/>
      <w:bookmarkEnd w:id="10"/>
    </w:p>
    <w:p w14:paraId="3E8AB6EE">
      <w:pPr>
        <w:spacing w:line="360" w:lineRule="auto"/>
        <w:jc w:val="center"/>
        <w:rPr>
          <w:rFonts w:ascii="宋体" w:hAnsi="宋体"/>
          <w:b/>
          <w:color w:val="000000" w:themeColor="text1"/>
          <w:sz w:val="36"/>
          <w:szCs w:val="36"/>
        </w:rPr>
      </w:pPr>
    </w:p>
    <w:p w14:paraId="14A33482">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60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B796F6">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3A10471C">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7A900ECC">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464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FA33D4">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4A5ECD75">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2A9E034C">
            <w:pPr>
              <w:pStyle w:val="20"/>
              <w:spacing w:line="240" w:lineRule="auto"/>
              <w:ind w:firstLine="0" w:firstLineChars="0"/>
              <w:jc w:val="center"/>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w:t>
            </w:r>
            <w:r>
              <w:rPr>
                <w:rStyle w:val="36"/>
                <w:rFonts w:hint="eastAsia" w:ascii="宋体" w:hAnsi="宋体" w:eastAsia="宋体" w:cs="宋体"/>
                <w:b w:val="0"/>
                <w:bCs w:val="0"/>
                <w:color w:val="000000" w:themeColor="text1"/>
                <w:sz w:val="21"/>
                <w:szCs w:val="21"/>
                <w:shd w:val="clear" w:color="auto" w:fill="FFFFFF"/>
              </w:rPr>
              <w:t>动态血压监测仪采购项目</w:t>
            </w:r>
          </w:p>
        </w:tc>
      </w:tr>
      <w:tr w14:paraId="672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86F4E74">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3DF02B90">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536D7542">
            <w:pPr>
              <w:topLinePunct/>
              <w:jc w:val="center"/>
              <w:rPr>
                <w:rFonts w:hint="default" w:ascii="宋体" w:hAnsi="宋体" w:eastAsia="宋体"/>
                <w:b/>
                <w:color w:val="000000" w:themeColor="text1"/>
                <w:szCs w:val="21"/>
                <w:lang w:val="en-US" w:eastAsia="zh-CN"/>
              </w:rPr>
            </w:pP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20</w:t>
            </w:r>
          </w:p>
        </w:tc>
      </w:tr>
      <w:tr w14:paraId="780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9C6106">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359ECD0A">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670E625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6CF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059AD2">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7547FA10">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7781A22B">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66D43EA3">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w:t>
            </w:r>
            <w:r>
              <w:rPr>
                <w:rFonts w:hint="eastAsia" w:ascii="宋体" w:hAnsi="宋体"/>
                <w:color w:val="000000" w:themeColor="text1"/>
                <w:szCs w:val="21"/>
                <w:lang w:val="en-US" w:eastAsia="zh-CN"/>
              </w:rPr>
              <w:t>2</w:t>
            </w:r>
            <w:r>
              <w:rPr>
                <w:rFonts w:hint="eastAsia" w:ascii="宋体" w:hAnsi="宋体"/>
                <w:color w:val="000000" w:themeColor="text1"/>
                <w:szCs w:val="21"/>
              </w:rPr>
              <w:t>）法人代表（或授权委托人）身份证原件</w:t>
            </w:r>
            <w:r>
              <w:rPr>
                <w:rFonts w:hint="eastAsia" w:ascii="宋体" w:hAnsi="宋体"/>
                <w:color w:val="000000" w:themeColor="text1"/>
                <w:szCs w:val="21"/>
                <w:lang w:eastAsia="zh-CN"/>
              </w:rPr>
              <w:t>；</w:t>
            </w:r>
            <w:r>
              <w:rPr>
                <w:rFonts w:hint="eastAsia" w:ascii="宋体" w:hAnsi="宋体"/>
                <w:bCs/>
                <w:iCs/>
                <w:color w:val="000000" w:themeColor="text1"/>
                <w:szCs w:val="21"/>
              </w:rPr>
              <w:t>（3）响应文件标注页码。</w:t>
            </w:r>
          </w:p>
        </w:tc>
      </w:tr>
      <w:tr w14:paraId="5A9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A4ECA3">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1C2052B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60DEAE0D">
            <w:pPr>
              <w:jc w:val="cente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03EC600A">
      <w:pPr>
        <w:spacing w:line="360" w:lineRule="auto"/>
        <w:jc w:val="center"/>
        <w:rPr>
          <w:rFonts w:ascii="宋体" w:hAnsi="宋体"/>
          <w:color w:val="000000" w:themeColor="text1"/>
          <w:szCs w:val="21"/>
        </w:rPr>
      </w:pPr>
    </w:p>
    <w:p w14:paraId="1DE4C8D1">
      <w:pPr>
        <w:pStyle w:val="5"/>
        <w:spacing w:before="0" w:after="0" w:line="360" w:lineRule="auto"/>
        <w:ind w:firstLine="482" w:firstLineChars="200"/>
        <w:rPr>
          <w:rFonts w:ascii="宋体" w:hAnsi="宋体" w:eastAsia="宋体"/>
          <w:color w:val="000000" w:themeColor="text1"/>
          <w:sz w:val="24"/>
          <w:szCs w:val="24"/>
        </w:rPr>
      </w:pPr>
      <w:bookmarkStart w:id="11" w:name="_Toc168582598"/>
      <w:bookmarkStart w:id="12" w:name="_Toc132309522"/>
      <w:r>
        <w:rPr>
          <w:rFonts w:hint="eastAsia" w:ascii="宋体" w:hAnsi="宋体" w:eastAsia="宋体"/>
          <w:color w:val="000000" w:themeColor="text1"/>
          <w:sz w:val="24"/>
          <w:szCs w:val="24"/>
        </w:rPr>
        <w:t>一、总 则</w:t>
      </w:r>
      <w:bookmarkEnd w:id="11"/>
      <w:bookmarkEnd w:id="12"/>
    </w:p>
    <w:p w14:paraId="7B5E842F">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408A75D4">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107D2E9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191E1601">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95B070E">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6558149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4C156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4DB3343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349FFDA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748BCA27">
      <w:pPr>
        <w:pStyle w:val="5"/>
        <w:spacing w:before="0" w:after="0" w:line="360" w:lineRule="auto"/>
        <w:ind w:firstLine="482" w:firstLineChars="200"/>
        <w:rPr>
          <w:rFonts w:ascii="宋体" w:hAnsi="宋体" w:eastAsia="宋体"/>
          <w:color w:val="000000" w:themeColor="text1"/>
          <w:sz w:val="24"/>
          <w:szCs w:val="24"/>
        </w:rPr>
      </w:pPr>
      <w:bookmarkStart w:id="13" w:name="_Toc168582599"/>
      <w:bookmarkStart w:id="14" w:name="_Toc132309523"/>
      <w:r>
        <w:rPr>
          <w:rFonts w:hint="eastAsia" w:ascii="宋体" w:hAnsi="宋体" w:eastAsia="宋体"/>
          <w:color w:val="000000" w:themeColor="text1"/>
          <w:sz w:val="24"/>
          <w:szCs w:val="24"/>
        </w:rPr>
        <w:t>二、招标文件</w:t>
      </w:r>
      <w:bookmarkEnd w:id="13"/>
      <w:bookmarkEnd w:id="14"/>
    </w:p>
    <w:p w14:paraId="78E5EAB8">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4F22A51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417A7A7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3EDE048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2EF9B9D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2181274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2531E0B8">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0A17792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53DD188D">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6A94B1D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DB61326">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7094B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1A84E47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451E2556">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7CFE436A">
      <w:pPr>
        <w:pStyle w:val="5"/>
        <w:spacing w:before="0" w:after="0" w:line="360" w:lineRule="auto"/>
        <w:ind w:firstLine="482" w:firstLineChars="200"/>
        <w:rPr>
          <w:rFonts w:ascii="宋体" w:hAnsi="宋体" w:eastAsia="宋体"/>
          <w:color w:val="000000" w:themeColor="text1"/>
          <w:sz w:val="24"/>
          <w:szCs w:val="24"/>
        </w:rPr>
      </w:pPr>
      <w:bookmarkStart w:id="15" w:name="_Toc132309524"/>
      <w:bookmarkStart w:id="16" w:name="_Toc168582600"/>
      <w:r>
        <w:rPr>
          <w:rFonts w:hint="eastAsia" w:ascii="宋体" w:hAnsi="宋体" w:eastAsia="宋体"/>
          <w:color w:val="000000" w:themeColor="text1"/>
          <w:sz w:val="24"/>
          <w:szCs w:val="24"/>
        </w:rPr>
        <w:t>三、响应文件的编制</w:t>
      </w:r>
      <w:bookmarkEnd w:id="15"/>
      <w:bookmarkEnd w:id="16"/>
    </w:p>
    <w:p w14:paraId="63B77B1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26049D9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0C76D42E">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35E83284">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60CC865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2430EB56">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4B3D82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2BF4C588">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4A8092B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2ACFC409">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FE3A146">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5622690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6D44D3">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3BE8366B">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7F522C2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66A118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73C589E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79E8AA6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C97E0B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响应人需按上述响应文件构成顺序装订成册，并按招标文件中提供的响应文件格式填写响应函、授权委托书、报价一览表等材料。</w:t>
      </w:r>
    </w:p>
    <w:p w14:paraId="6B98A20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1E2ACBF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03F80DD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4C3909F7">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685AFE4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68433CC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2、除响应文件应包括报价一览表外，响应人还应将报价一览表单独密封一份，与响应文件一并递交。密封方式同响应文件要求，并在封面上注明“报价一览表”字样。</w:t>
      </w:r>
    </w:p>
    <w:p w14:paraId="7C910E8F">
      <w:pPr>
        <w:pStyle w:val="5"/>
        <w:spacing w:before="0" w:after="0" w:line="360" w:lineRule="auto"/>
        <w:ind w:firstLine="482" w:firstLineChars="200"/>
        <w:rPr>
          <w:rFonts w:ascii="宋体" w:hAnsi="宋体"/>
          <w:color w:val="000000" w:themeColor="text1"/>
          <w:szCs w:val="21"/>
        </w:rPr>
      </w:pPr>
      <w:bookmarkStart w:id="17" w:name="_Toc168582601"/>
      <w:bookmarkStart w:id="18" w:name="_Toc132309525"/>
      <w:r>
        <w:rPr>
          <w:rFonts w:hint="eastAsia" w:ascii="宋体" w:hAnsi="宋体" w:eastAsia="宋体"/>
          <w:color w:val="000000" w:themeColor="text1"/>
          <w:sz w:val="24"/>
          <w:szCs w:val="24"/>
        </w:rPr>
        <w:t>四、响应文件的递交</w:t>
      </w:r>
      <w:bookmarkEnd w:id="17"/>
      <w:bookmarkEnd w:id="18"/>
    </w:p>
    <w:p w14:paraId="60F4F32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07FB3A6B">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B943BFA">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6EF4230F">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F9C1236">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79CB661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306F4E7D">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6AC7A8A2">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030A5A71">
      <w:pPr>
        <w:spacing w:line="360" w:lineRule="auto"/>
        <w:ind w:firstLine="211" w:firstLineChars="100"/>
        <w:rPr>
          <w:rFonts w:ascii="宋体" w:hAnsi="宋体"/>
          <w:b/>
          <w:bCs/>
          <w:color w:val="000000" w:themeColor="text1"/>
          <w:szCs w:val="21"/>
        </w:rPr>
      </w:pPr>
      <w:bookmarkStart w:id="19" w:name="_Toc213839733"/>
      <w:r>
        <w:rPr>
          <w:rFonts w:hint="eastAsia" w:ascii="宋体" w:hAnsi="宋体"/>
          <w:b/>
          <w:bCs/>
          <w:color w:val="000000" w:themeColor="text1"/>
          <w:szCs w:val="21"/>
        </w:rPr>
        <w:t>（十五）响应文件的修改</w:t>
      </w:r>
      <w:bookmarkEnd w:id="19"/>
      <w:r>
        <w:rPr>
          <w:rFonts w:hint="eastAsia" w:ascii="宋体" w:hAnsi="宋体"/>
          <w:b/>
          <w:bCs/>
          <w:color w:val="000000" w:themeColor="text1"/>
          <w:szCs w:val="21"/>
        </w:rPr>
        <w:t>和撤回</w:t>
      </w:r>
    </w:p>
    <w:p w14:paraId="3BAA106B">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0" w:name="_Toc213839734"/>
    </w:p>
    <w:p w14:paraId="3C44B5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56F615E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0"/>
    </w:p>
    <w:p w14:paraId="658B1253">
      <w:pPr>
        <w:pStyle w:val="5"/>
        <w:spacing w:before="0" w:after="0" w:line="360" w:lineRule="auto"/>
        <w:ind w:firstLine="482" w:firstLineChars="200"/>
        <w:rPr>
          <w:rFonts w:ascii="宋体" w:hAnsi="宋体" w:eastAsia="宋体"/>
          <w:color w:val="000000" w:themeColor="text1"/>
          <w:sz w:val="24"/>
          <w:szCs w:val="24"/>
        </w:rPr>
      </w:pPr>
      <w:bookmarkStart w:id="21" w:name="_Toc132309526"/>
      <w:bookmarkStart w:id="22" w:name="_Toc168582602"/>
      <w:r>
        <w:rPr>
          <w:rFonts w:hint="eastAsia" w:ascii="宋体" w:hAnsi="宋体" w:eastAsia="宋体"/>
          <w:color w:val="000000" w:themeColor="text1"/>
          <w:sz w:val="24"/>
          <w:szCs w:val="24"/>
        </w:rPr>
        <w:t>五、其他条款</w:t>
      </w:r>
      <w:bookmarkEnd w:id="21"/>
      <w:bookmarkEnd w:id="22"/>
    </w:p>
    <w:p w14:paraId="4341623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556A4DC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7824D7EF">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717C552D">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0C3C88B3">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27B4706">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3671519F">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68C79ACB">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03952B68">
      <w:pPr>
        <w:pStyle w:val="159"/>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highlight w:val="none"/>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2C3DC0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0D61C313">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FDE6E9D">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6C98EC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26DF66B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3961C93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BD8B1B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07C03F7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2064500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4669F09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5D7E97E5">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0C9C15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06B9336B">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38C2EB4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5DB6B98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21BA624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10A9D1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3D5FF8F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597AFF9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08762A5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6545E4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0C0E995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564B77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76D5FE6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3C74FBC3">
      <w:pPr>
        <w:pStyle w:val="5"/>
        <w:spacing w:before="0" w:after="0" w:line="360" w:lineRule="auto"/>
        <w:ind w:firstLine="482" w:firstLineChars="200"/>
        <w:rPr>
          <w:rFonts w:ascii="宋体" w:hAnsi="宋体" w:eastAsia="宋体"/>
          <w:color w:val="000000" w:themeColor="text1"/>
          <w:sz w:val="24"/>
          <w:szCs w:val="24"/>
        </w:rPr>
      </w:pPr>
      <w:bookmarkStart w:id="23" w:name="_Toc132309527"/>
      <w:bookmarkStart w:id="24" w:name="_Toc168582603"/>
      <w:r>
        <w:rPr>
          <w:rFonts w:hint="eastAsia" w:ascii="宋体" w:hAnsi="宋体" w:eastAsia="宋体"/>
          <w:color w:val="000000" w:themeColor="text1"/>
          <w:sz w:val="24"/>
          <w:szCs w:val="24"/>
        </w:rPr>
        <w:t>六、评审程序</w:t>
      </w:r>
      <w:bookmarkEnd w:id="23"/>
      <w:bookmarkEnd w:id="24"/>
    </w:p>
    <w:p w14:paraId="2064E218">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3993CD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3090DC3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3A5BFE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5988ED4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03EF90D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C4016B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11DCB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6B3690C2">
      <w:pPr>
        <w:spacing w:line="360" w:lineRule="auto"/>
        <w:ind w:firstLine="420" w:firstLineChars="200"/>
        <w:rPr>
          <w:rFonts w:ascii="宋体" w:hAnsi="宋体"/>
          <w:color w:val="000000" w:themeColor="text1"/>
          <w:szCs w:val="21"/>
        </w:rPr>
      </w:pPr>
      <w:bookmarkStart w:id="25"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5"/>
    </w:p>
    <w:p w14:paraId="0E19415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178DE17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7C19E3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138C41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5BF41EC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292E2E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6" w:name="EB1499356fad43416eb16398733accabf7"/>
      <w:r>
        <w:rPr>
          <w:rFonts w:hint="eastAsia" w:ascii="宋体" w:hAnsi="宋体"/>
          <w:color w:val="000000" w:themeColor="text1"/>
          <w:szCs w:val="21"/>
        </w:rPr>
        <w:t>所谓重大偏离是指响应文件中所述质量、技术、服务等明显不能满足招标文件要求。</w:t>
      </w:r>
      <w:bookmarkEnd w:id="26"/>
      <w:r>
        <w:rPr>
          <w:rFonts w:hint="eastAsia" w:ascii="宋体" w:hAnsi="宋体"/>
          <w:color w:val="000000" w:themeColor="text1"/>
          <w:szCs w:val="21"/>
        </w:rPr>
        <w:t>重大偏离的认定须经评审委员会三分之二以上同意。</w:t>
      </w:r>
    </w:p>
    <w:p w14:paraId="08EDB8E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133884D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8D655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76399CA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7CA1F5E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0241DD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69A0272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6C0DD36E">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4AA2A3CB">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、比较。评审委员会将按招标文件中规定的评审方法和标准，对符合性检查合格的响应文件进行商务和技术评比。</w:t>
      </w:r>
    </w:p>
    <w:p w14:paraId="4E94AE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4</w:t>
      </w:r>
      <w:r>
        <w:rPr>
          <w:rFonts w:hint="eastAsia" w:ascii="宋体" w:hAnsi="宋体"/>
          <w:color w:val="000000" w:themeColor="text1"/>
          <w:szCs w:val="21"/>
        </w:rPr>
        <w:t>、推荐中标候选人。评审委员会按照招标文件中规定的评审方法和标准推荐中标候选人。</w:t>
      </w:r>
    </w:p>
    <w:p w14:paraId="2DF1F64F">
      <w:pPr>
        <w:pStyle w:val="5"/>
        <w:spacing w:before="0" w:after="0" w:line="360" w:lineRule="auto"/>
        <w:ind w:firstLine="482" w:firstLineChars="200"/>
        <w:rPr>
          <w:rFonts w:ascii="宋体" w:hAnsi="宋体" w:eastAsia="宋体"/>
          <w:color w:val="000000" w:themeColor="text1"/>
          <w:sz w:val="24"/>
          <w:szCs w:val="24"/>
        </w:rPr>
      </w:pPr>
      <w:bookmarkStart w:id="27" w:name="_Toc132309528"/>
      <w:bookmarkStart w:id="28" w:name="_Toc168582604"/>
      <w:r>
        <w:rPr>
          <w:rFonts w:hint="eastAsia" w:ascii="宋体" w:hAnsi="宋体" w:eastAsia="宋体"/>
          <w:color w:val="000000" w:themeColor="text1"/>
          <w:sz w:val="24"/>
          <w:szCs w:val="24"/>
        </w:rPr>
        <w:t>七、中标及合同签订</w:t>
      </w:r>
      <w:bookmarkEnd w:id="27"/>
      <w:bookmarkEnd w:id="28"/>
    </w:p>
    <w:p w14:paraId="172D9843">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7C9AC4C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7D4A71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19D9908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2D72725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B81CC0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41ED60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06331F82">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4C0AE43C">
      <w:pPr>
        <w:pStyle w:val="5"/>
        <w:spacing w:before="0" w:after="0" w:line="360" w:lineRule="auto"/>
        <w:ind w:firstLine="482" w:firstLineChars="200"/>
        <w:rPr>
          <w:rFonts w:ascii="宋体" w:hAnsi="宋体" w:eastAsia="宋体"/>
          <w:color w:val="000000" w:themeColor="text1"/>
          <w:sz w:val="24"/>
          <w:szCs w:val="24"/>
        </w:rPr>
      </w:pPr>
      <w:bookmarkStart w:id="29" w:name="_Toc132309529"/>
      <w:bookmarkStart w:id="30" w:name="_Toc168582605"/>
      <w:r>
        <w:rPr>
          <w:rFonts w:hint="eastAsia" w:ascii="宋体" w:hAnsi="宋体" w:eastAsia="宋体"/>
          <w:color w:val="000000" w:themeColor="text1"/>
          <w:sz w:val="24"/>
          <w:szCs w:val="24"/>
        </w:rPr>
        <w:t>八、考核及付款</w:t>
      </w:r>
      <w:bookmarkEnd w:id="29"/>
      <w:bookmarkEnd w:id="30"/>
    </w:p>
    <w:p w14:paraId="1A516C53">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0E330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3C8DEC9A">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40189991">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2F984224">
      <w:pPr>
        <w:pStyle w:val="4"/>
        <w:spacing w:before="0" w:after="0" w:line="360" w:lineRule="auto"/>
        <w:jc w:val="center"/>
        <w:rPr>
          <w:color w:val="000000" w:themeColor="text1"/>
        </w:rPr>
        <w:sectPr>
          <w:footerReference r:id="rId4" w:type="default"/>
          <w:pgSz w:w="11906" w:h="16838"/>
          <w:pgMar w:top="1134" w:right="1418" w:bottom="1134" w:left="1418" w:header="568" w:footer="381" w:gutter="0"/>
          <w:pgNumType w:start="1"/>
          <w:cols w:space="720" w:num="1"/>
          <w:docGrid w:linePitch="312" w:charSpace="0"/>
        </w:sectPr>
      </w:pPr>
      <w:bookmarkStart w:id="31" w:name="_Toc521602502"/>
    </w:p>
    <w:p w14:paraId="1D423345">
      <w:pPr>
        <w:pStyle w:val="4"/>
        <w:spacing w:before="0" w:after="0" w:line="360" w:lineRule="auto"/>
        <w:jc w:val="center"/>
        <w:rPr>
          <w:color w:val="000000" w:themeColor="text1"/>
          <w:sz w:val="36"/>
          <w:szCs w:val="36"/>
        </w:rPr>
      </w:pPr>
      <w:bookmarkStart w:id="32" w:name="_Toc132309530"/>
      <w:bookmarkStart w:id="33" w:name="_Toc168582606"/>
      <w:r>
        <w:rPr>
          <w:rFonts w:hint="eastAsia"/>
          <w:color w:val="000000" w:themeColor="text1"/>
          <w:sz w:val="36"/>
          <w:szCs w:val="36"/>
        </w:rPr>
        <w:t xml:space="preserve">第三章  </w:t>
      </w:r>
      <w:bookmarkEnd w:id="31"/>
      <w:r>
        <w:rPr>
          <w:rFonts w:hint="eastAsia"/>
          <w:color w:val="000000" w:themeColor="text1"/>
          <w:sz w:val="36"/>
          <w:szCs w:val="36"/>
        </w:rPr>
        <w:t>评审办法</w:t>
      </w:r>
      <w:bookmarkEnd w:id="32"/>
      <w:bookmarkEnd w:id="33"/>
    </w:p>
    <w:p w14:paraId="04E57E80">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775EB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73BD1D7F">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3"/>
        <w:gridCol w:w="4022"/>
      </w:tblGrid>
      <w:tr w14:paraId="255B4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5FF8533">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53D64D4D">
            <w:pPr>
              <w:jc w:val="center"/>
              <w:rPr>
                <w:rFonts w:ascii="宋体" w:hAnsi="宋体"/>
                <w:color w:val="000000" w:themeColor="text1"/>
                <w:szCs w:val="21"/>
              </w:rPr>
            </w:pPr>
            <w:r>
              <w:rPr>
                <w:rFonts w:ascii="宋体" w:hAnsi="宋体"/>
                <w:color w:val="000000" w:themeColor="text1"/>
                <w:szCs w:val="21"/>
              </w:rPr>
              <w:t>评审标准</w:t>
            </w:r>
          </w:p>
        </w:tc>
      </w:tr>
      <w:tr w14:paraId="34D81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5905F11">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073AE318">
            <w:pPr>
              <w:jc w:val="center"/>
              <w:rPr>
                <w:rFonts w:ascii="宋体" w:hAnsi="宋体"/>
                <w:color w:val="000000" w:themeColor="text1"/>
                <w:szCs w:val="21"/>
              </w:rPr>
            </w:pPr>
            <w:r>
              <w:rPr>
                <w:rFonts w:ascii="宋体" w:hAnsi="宋体"/>
                <w:color w:val="000000" w:themeColor="text1"/>
                <w:szCs w:val="21"/>
              </w:rPr>
              <w:t>符合招标文件要求</w:t>
            </w:r>
          </w:p>
        </w:tc>
      </w:tr>
      <w:tr w14:paraId="334366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8A7553C">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2BB6AEC1">
            <w:pPr>
              <w:jc w:val="center"/>
              <w:rPr>
                <w:rFonts w:ascii="宋体" w:hAnsi="宋体"/>
                <w:color w:val="000000" w:themeColor="text1"/>
                <w:szCs w:val="21"/>
              </w:rPr>
            </w:pPr>
            <w:r>
              <w:rPr>
                <w:rFonts w:ascii="宋体" w:hAnsi="宋体"/>
                <w:color w:val="000000" w:themeColor="text1"/>
                <w:szCs w:val="21"/>
              </w:rPr>
              <w:t>符合招标文件要求</w:t>
            </w:r>
          </w:p>
        </w:tc>
      </w:tr>
      <w:tr w14:paraId="1CC1EA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CF3BE06">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31BD66B">
            <w:pPr>
              <w:jc w:val="center"/>
              <w:rPr>
                <w:rFonts w:ascii="宋体" w:hAnsi="宋体"/>
                <w:color w:val="000000" w:themeColor="text1"/>
                <w:szCs w:val="21"/>
              </w:rPr>
            </w:pPr>
            <w:r>
              <w:rPr>
                <w:rFonts w:ascii="宋体" w:hAnsi="宋体"/>
                <w:color w:val="000000" w:themeColor="text1"/>
                <w:szCs w:val="21"/>
              </w:rPr>
              <w:t>合法有效</w:t>
            </w:r>
          </w:p>
        </w:tc>
      </w:tr>
      <w:tr w14:paraId="0D0B14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01525A5">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71E7AF1B">
            <w:pPr>
              <w:jc w:val="center"/>
              <w:rPr>
                <w:rFonts w:ascii="宋体" w:hAnsi="宋体"/>
                <w:color w:val="000000" w:themeColor="text1"/>
                <w:szCs w:val="21"/>
              </w:rPr>
            </w:pPr>
            <w:r>
              <w:rPr>
                <w:rFonts w:ascii="宋体" w:hAnsi="宋体"/>
                <w:color w:val="000000" w:themeColor="text1"/>
                <w:szCs w:val="21"/>
              </w:rPr>
              <w:t>符合招标文件要求</w:t>
            </w:r>
          </w:p>
        </w:tc>
      </w:tr>
      <w:tr w14:paraId="4514F7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00ACC38B">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3C901DE9">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22C7C6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2E06718">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07AD9E73">
            <w:pPr>
              <w:jc w:val="center"/>
              <w:rPr>
                <w:rFonts w:ascii="宋体" w:hAnsi="宋体"/>
                <w:color w:val="000000" w:themeColor="text1"/>
                <w:szCs w:val="21"/>
              </w:rPr>
            </w:pPr>
            <w:r>
              <w:rPr>
                <w:rFonts w:ascii="宋体" w:hAnsi="宋体"/>
                <w:color w:val="000000" w:themeColor="text1"/>
                <w:szCs w:val="21"/>
              </w:rPr>
              <w:t>本项目不接受联合体响应</w:t>
            </w:r>
          </w:p>
        </w:tc>
      </w:tr>
      <w:tr w14:paraId="7CE605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48026F8">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19735750">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50126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07D020">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7328ADBE">
            <w:pPr>
              <w:jc w:val="center"/>
              <w:rPr>
                <w:rFonts w:ascii="宋体" w:hAnsi="宋体"/>
                <w:color w:val="000000" w:themeColor="text1"/>
                <w:szCs w:val="21"/>
              </w:rPr>
            </w:pPr>
            <w:r>
              <w:rPr>
                <w:rFonts w:ascii="宋体" w:hAnsi="宋体"/>
                <w:color w:val="000000" w:themeColor="text1"/>
                <w:szCs w:val="21"/>
              </w:rPr>
              <w:t>符合招标文件要求</w:t>
            </w:r>
          </w:p>
        </w:tc>
      </w:tr>
      <w:tr w14:paraId="79CEB4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024E093">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31B4C4CB">
            <w:pPr>
              <w:jc w:val="center"/>
              <w:rPr>
                <w:rFonts w:ascii="宋体" w:hAnsi="宋体"/>
                <w:color w:val="000000" w:themeColor="text1"/>
                <w:szCs w:val="21"/>
              </w:rPr>
            </w:pPr>
            <w:r>
              <w:rPr>
                <w:rFonts w:ascii="宋体" w:hAnsi="宋体"/>
                <w:color w:val="000000" w:themeColor="text1"/>
                <w:szCs w:val="21"/>
              </w:rPr>
              <w:t>符合招标文件要求</w:t>
            </w:r>
          </w:p>
        </w:tc>
      </w:tr>
      <w:tr w14:paraId="572B3E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A37B4DA">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61A2E935">
            <w:pPr>
              <w:jc w:val="center"/>
              <w:rPr>
                <w:rFonts w:ascii="宋体" w:hAnsi="宋体"/>
                <w:color w:val="000000" w:themeColor="text1"/>
                <w:szCs w:val="21"/>
              </w:rPr>
            </w:pPr>
            <w:r>
              <w:rPr>
                <w:rFonts w:ascii="宋体" w:hAnsi="宋体"/>
                <w:color w:val="000000" w:themeColor="text1"/>
                <w:szCs w:val="21"/>
              </w:rPr>
              <w:t>符合招标文件要求</w:t>
            </w:r>
          </w:p>
        </w:tc>
      </w:tr>
    </w:tbl>
    <w:p w14:paraId="131DD52D">
      <w:pPr>
        <w:spacing w:line="360" w:lineRule="auto"/>
        <w:jc w:val="left"/>
        <w:rPr>
          <w:rFonts w:ascii="宋体" w:hAnsi="宋体"/>
          <w:b/>
          <w:bCs/>
          <w:color w:val="000000" w:themeColor="text1"/>
          <w:szCs w:val="21"/>
        </w:rPr>
      </w:pPr>
    </w:p>
    <w:p w14:paraId="06AB98F8">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7AA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3" w:type="dxa"/>
            <w:vAlign w:val="center"/>
          </w:tcPr>
          <w:p w14:paraId="4808226F">
            <w:pPr>
              <w:spacing w:line="360" w:lineRule="auto"/>
              <w:jc w:val="center"/>
              <w:rPr>
                <w:rFonts w:ascii="宋体" w:hAnsi="宋体"/>
                <w:b/>
                <w:color w:val="000000" w:themeColor="text1"/>
                <w:szCs w:val="21"/>
              </w:rPr>
            </w:pPr>
            <w:r>
              <w:rPr>
                <w:rFonts w:hint="eastAsia" w:ascii="宋体" w:hAnsi="宋体"/>
                <w:b/>
                <w:color w:val="000000" w:themeColor="text1"/>
                <w:szCs w:val="21"/>
              </w:rPr>
              <w:t>序号</w:t>
            </w:r>
          </w:p>
        </w:tc>
        <w:tc>
          <w:tcPr>
            <w:tcW w:w="1256" w:type="dxa"/>
            <w:vAlign w:val="center"/>
          </w:tcPr>
          <w:p w14:paraId="71616B43">
            <w:pPr>
              <w:spacing w:line="360" w:lineRule="auto"/>
              <w:jc w:val="center"/>
              <w:rPr>
                <w:rFonts w:ascii="宋体" w:hAnsi="宋体"/>
                <w:b/>
                <w:color w:val="000000" w:themeColor="text1"/>
                <w:szCs w:val="21"/>
              </w:rPr>
            </w:pPr>
            <w:r>
              <w:rPr>
                <w:rFonts w:hint="eastAsia" w:ascii="宋体" w:hAnsi="宋体"/>
                <w:b/>
                <w:color w:val="000000" w:themeColor="text1"/>
                <w:szCs w:val="21"/>
              </w:rPr>
              <w:t>评审内容</w:t>
            </w:r>
          </w:p>
        </w:tc>
        <w:tc>
          <w:tcPr>
            <w:tcW w:w="878" w:type="dxa"/>
            <w:vAlign w:val="center"/>
          </w:tcPr>
          <w:p w14:paraId="305A3779">
            <w:pPr>
              <w:spacing w:line="360" w:lineRule="auto"/>
              <w:jc w:val="center"/>
              <w:rPr>
                <w:rFonts w:ascii="宋体" w:hAnsi="宋体"/>
                <w:b/>
                <w:color w:val="000000" w:themeColor="text1"/>
                <w:szCs w:val="21"/>
              </w:rPr>
            </w:pPr>
            <w:r>
              <w:rPr>
                <w:rFonts w:hint="eastAsia" w:ascii="宋体" w:hAnsi="宋体"/>
                <w:b/>
                <w:color w:val="000000" w:themeColor="text1"/>
                <w:szCs w:val="21"/>
              </w:rPr>
              <w:t>分值</w:t>
            </w:r>
          </w:p>
          <w:p w14:paraId="352A3866">
            <w:pPr>
              <w:spacing w:line="360" w:lineRule="auto"/>
              <w:jc w:val="center"/>
              <w:rPr>
                <w:rFonts w:ascii="宋体" w:hAnsi="宋体"/>
                <w:b/>
                <w:color w:val="000000" w:themeColor="text1"/>
                <w:szCs w:val="21"/>
              </w:rPr>
            </w:pPr>
            <w:r>
              <w:rPr>
                <w:rFonts w:hint="eastAsia" w:ascii="宋体" w:hAnsi="宋体"/>
                <w:b/>
                <w:color w:val="000000" w:themeColor="text1"/>
                <w:szCs w:val="21"/>
              </w:rPr>
              <w:t>（分）</w:t>
            </w:r>
          </w:p>
        </w:tc>
        <w:tc>
          <w:tcPr>
            <w:tcW w:w="6654" w:type="dxa"/>
            <w:vAlign w:val="center"/>
          </w:tcPr>
          <w:p w14:paraId="077C84F2">
            <w:pPr>
              <w:spacing w:line="360" w:lineRule="auto"/>
              <w:jc w:val="center"/>
              <w:rPr>
                <w:rFonts w:ascii="宋体" w:hAnsi="宋体"/>
                <w:color w:val="000000" w:themeColor="text1"/>
                <w:szCs w:val="21"/>
              </w:rPr>
            </w:pPr>
            <w:r>
              <w:rPr>
                <w:rFonts w:hint="eastAsia" w:ascii="宋体" w:hAnsi="宋体"/>
                <w:b/>
                <w:color w:val="000000" w:themeColor="text1"/>
                <w:szCs w:val="21"/>
              </w:rPr>
              <w:t>评分档次及依据</w:t>
            </w:r>
          </w:p>
        </w:tc>
      </w:tr>
      <w:tr w14:paraId="40B2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653" w:type="dxa"/>
            <w:vAlign w:val="center"/>
          </w:tcPr>
          <w:p w14:paraId="203A0C8C">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256" w:type="dxa"/>
            <w:vAlign w:val="center"/>
          </w:tcPr>
          <w:p w14:paraId="208C4291">
            <w:pPr>
              <w:spacing w:line="360" w:lineRule="auto"/>
              <w:jc w:val="center"/>
              <w:rPr>
                <w:rFonts w:ascii="宋体" w:hAnsi="宋体"/>
                <w:color w:val="000000" w:themeColor="text1"/>
                <w:szCs w:val="21"/>
              </w:rPr>
            </w:pPr>
            <w:r>
              <w:rPr>
                <w:rFonts w:hint="eastAsia" w:ascii="宋体" w:hAnsi="宋体"/>
                <w:color w:val="000000" w:themeColor="text1"/>
                <w:szCs w:val="21"/>
              </w:rPr>
              <w:t>投标报价</w:t>
            </w:r>
          </w:p>
        </w:tc>
        <w:tc>
          <w:tcPr>
            <w:tcW w:w="878" w:type="dxa"/>
            <w:vAlign w:val="center"/>
          </w:tcPr>
          <w:p w14:paraId="25AE7344">
            <w:pPr>
              <w:spacing w:line="360" w:lineRule="auto"/>
              <w:jc w:val="center"/>
              <w:rPr>
                <w:rFonts w:ascii="宋体" w:hAnsi="宋体"/>
                <w:color w:val="000000" w:themeColor="text1"/>
                <w:szCs w:val="21"/>
              </w:rPr>
            </w:pPr>
            <w:r>
              <w:rPr>
                <w:rFonts w:hint="eastAsia" w:ascii="宋体" w:hAnsi="宋体"/>
                <w:color w:val="000000" w:themeColor="text1"/>
                <w:szCs w:val="21"/>
              </w:rPr>
              <w:t>30</w:t>
            </w:r>
          </w:p>
        </w:tc>
        <w:tc>
          <w:tcPr>
            <w:tcW w:w="6654" w:type="dxa"/>
            <w:vAlign w:val="center"/>
          </w:tcPr>
          <w:p w14:paraId="7CB5127D">
            <w:pPr>
              <w:spacing w:line="360" w:lineRule="auto"/>
              <w:rPr>
                <w:color w:val="000000" w:themeColor="text1"/>
              </w:rPr>
            </w:pPr>
            <w:r>
              <w:rPr>
                <w:rFonts w:hint="eastAsia" w:ascii="宋体" w:hAnsi="宋体" w:cs="宋体"/>
                <w:color w:val="000000" w:themeColor="text1"/>
                <w:szCs w:val="21"/>
              </w:rPr>
              <w:t>以满足招标文件要求的最低设备报价为评标基准价，得</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0分，其他报价得分=（基准价/报价）×</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0×100%（小数保留2位）。</w:t>
            </w:r>
          </w:p>
        </w:tc>
      </w:tr>
      <w:tr w14:paraId="733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653" w:type="dxa"/>
            <w:vAlign w:val="center"/>
          </w:tcPr>
          <w:p w14:paraId="4DD967BA">
            <w:pPr>
              <w:spacing w:line="360" w:lineRule="auto"/>
              <w:ind w:firstLine="28"/>
              <w:jc w:val="center"/>
              <w:rPr>
                <w:rFonts w:ascii="宋体" w:hAnsi="宋体" w:cs="宋体"/>
                <w:color w:val="000000" w:themeColor="text1"/>
                <w:szCs w:val="21"/>
              </w:rPr>
            </w:pPr>
            <w:r>
              <w:rPr>
                <w:rFonts w:ascii="宋体" w:hAnsi="宋体" w:cs="宋体"/>
                <w:color w:val="000000" w:themeColor="text1"/>
                <w:szCs w:val="21"/>
              </w:rPr>
              <w:t>2</w:t>
            </w:r>
          </w:p>
        </w:tc>
        <w:tc>
          <w:tcPr>
            <w:tcW w:w="1256" w:type="dxa"/>
            <w:vAlign w:val="center"/>
          </w:tcPr>
          <w:p w14:paraId="0C6F4EF9">
            <w:pPr>
              <w:spacing w:line="360" w:lineRule="auto"/>
              <w:jc w:val="center"/>
              <w:rPr>
                <w:rFonts w:hint="eastAsia" w:ascii="宋体" w:hAnsi="宋体" w:eastAsia="宋体"/>
                <w:bCs/>
                <w:snapToGrid w:val="0"/>
                <w:color w:val="000000" w:themeColor="text1"/>
                <w:kern w:val="0"/>
                <w:szCs w:val="21"/>
                <w:lang w:eastAsia="zh-CN"/>
              </w:rPr>
            </w:pPr>
            <w:r>
              <w:rPr>
                <w:rFonts w:hint="eastAsia" w:ascii="宋体" w:hAnsi="宋体"/>
                <w:bCs/>
                <w:snapToGrid w:val="0"/>
                <w:color w:val="000000" w:themeColor="text1"/>
                <w:kern w:val="0"/>
                <w:szCs w:val="21"/>
              </w:rPr>
              <w:t>技术</w:t>
            </w:r>
            <w:r>
              <w:rPr>
                <w:rFonts w:hint="eastAsia" w:ascii="宋体" w:hAnsi="宋体"/>
                <w:bCs/>
                <w:snapToGrid w:val="0"/>
                <w:color w:val="000000" w:themeColor="text1"/>
                <w:kern w:val="0"/>
                <w:szCs w:val="21"/>
                <w:lang w:val="en-US" w:eastAsia="zh-CN"/>
              </w:rPr>
              <w:t>和</w:t>
            </w:r>
          </w:p>
          <w:p w14:paraId="3D9A3A79">
            <w:pPr>
              <w:spacing w:line="360" w:lineRule="auto"/>
              <w:jc w:val="center"/>
              <w:rPr>
                <w:rFonts w:ascii="宋体" w:hAnsi="宋体" w:cs="宋体"/>
                <w:color w:val="000000" w:themeColor="text1"/>
                <w:szCs w:val="21"/>
              </w:rPr>
            </w:pPr>
            <w:r>
              <w:rPr>
                <w:rFonts w:hint="eastAsia" w:ascii="宋体" w:hAnsi="宋体"/>
                <w:bCs/>
                <w:snapToGrid w:val="0"/>
                <w:color w:val="000000" w:themeColor="text1"/>
                <w:kern w:val="0"/>
                <w:szCs w:val="21"/>
              </w:rPr>
              <w:t>性能</w:t>
            </w:r>
          </w:p>
        </w:tc>
        <w:tc>
          <w:tcPr>
            <w:tcW w:w="878" w:type="dxa"/>
            <w:vAlign w:val="center"/>
          </w:tcPr>
          <w:p w14:paraId="27369F8C">
            <w:pPr>
              <w:spacing w:line="360" w:lineRule="auto"/>
              <w:ind w:firstLine="28"/>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5</w:t>
            </w:r>
          </w:p>
        </w:tc>
        <w:tc>
          <w:tcPr>
            <w:tcW w:w="6654" w:type="dxa"/>
            <w:vAlign w:val="center"/>
          </w:tcPr>
          <w:p w14:paraId="4E5DD941">
            <w:pPr>
              <w:spacing w:line="360" w:lineRule="auto"/>
              <w:rPr>
                <w:rFonts w:ascii="宋体" w:hAnsi="宋体"/>
                <w:color w:val="000000" w:themeColor="text1"/>
                <w:szCs w:val="21"/>
              </w:rPr>
            </w:pPr>
            <w:r>
              <w:rPr>
                <w:rFonts w:hint="eastAsia" w:ascii="宋体" w:hAnsi="宋体"/>
                <w:color w:val="000000" w:themeColor="text1"/>
                <w:szCs w:val="21"/>
              </w:rPr>
              <w:t>根据采购需求及响应情况打分：完全满足招标文件技术参数要求的得2</w:t>
            </w:r>
            <w:r>
              <w:rPr>
                <w:rFonts w:hint="eastAsia" w:ascii="宋体" w:hAnsi="宋体"/>
                <w:color w:val="000000" w:themeColor="text1"/>
                <w:szCs w:val="21"/>
                <w:lang w:val="en-US" w:eastAsia="zh-CN"/>
              </w:rPr>
              <w:t>5</w:t>
            </w:r>
            <w:r>
              <w:rPr>
                <w:rFonts w:hint="eastAsia" w:ascii="宋体" w:hAnsi="宋体"/>
                <w:color w:val="000000" w:themeColor="text1"/>
                <w:szCs w:val="21"/>
              </w:rPr>
              <w:t>分；标 “★”号的技术指标为关键指标，有一项负偏离扣3分；其余为一般参数指标，有一项负偏离扣1分，扣完为止。</w:t>
            </w:r>
          </w:p>
          <w:p w14:paraId="241D37F9">
            <w:pPr>
              <w:spacing w:line="360" w:lineRule="auto"/>
              <w:rPr>
                <w:rFonts w:ascii="宋体" w:hAnsi="宋体"/>
                <w:color w:val="000000" w:themeColor="text1"/>
                <w:szCs w:val="21"/>
              </w:rPr>
            </w:pPr>
            <w:r>
              <w:rPr>
                <w:rFonts w:hint="eastAsia" w:ascii="宋体" w:hAnsi="宋体"/>
                <w:color w:val="000000" w:themeColor="text1"/>
                <w:szCs w:val="21"/>
              </w:rPr>
              <w:t>注：所有技术内容的响应均应提供佐证材料（明确说明该技术内容的公开发行的产品彩页、产品说明书或第三方检测机构的检测报告等），否则视为未实质性响应。</w:t>
            </w:r>
          </w:p>
          <w:p w14:paraId="2178A1E9">
            <w:pPr>
              <w:spacing w:line="360" w:lineRule="auto"/>
              <w:rPr>
                <w:rFonts w:ascii="宋体" w:hAnsi="宋体"/>
                <w:color w:val="000000" w:themeColor="text1"/>
                <w:szCs w:val="21"/>
              </w:rPr>
            </w:pPr>
            <w:r>
              <w:rPr>
                <w:rFonts w:hint="eastAsia" w:ascii="宋体" w:hAnsi="宋体"/>
                <w:color w:val="000000" w:themeColor="text1"/>
                <w:szCs w:val="21"/>
              </w:rPr>
              <w:t>投标人需要按招标文件第四章的要求，在“项目偏离表”中如实详细填列所投产品的参数和项目要求，否则评委会有权做负偏离处理。</w:t>
            </w:r>
          </w:p>
        </w:tc>
      </w:tr>
      <w:tr w14:paraId="60B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4" w:hRule="atLeast"/>
          <w:jc w:val="center"/>
        </w:trPr>
        <w:tc>
          <w:tcPr>
            <w:tcW w:w="653" w:type="dxa"/>
            <w:vAlign w:val="center"/>
          </w:tcPr>
          <w:p w14:paraId="0F750F81">
            <w:pPr>
              <w:spacing w:line="360" w:lineRule="auto"/>
              <w:jc w:val="center"/>
              <w:rPr>
                <w:rFonts w:ascii="宋体" w:hAnsi="宋体"/>
                <w:color w:val="000000" w:themeColor="text1"/>
                <w:szCs w:val="21"/>
              </w:rPr>
            </w:pPr>
            <w:r>
              <w:rPr>
                <w:rFonts w:hint="eastAsia" w:ascii="宋体" w:hAnsi="宋体"/>
                <w:color w:val="000000" w:themeColor="text1"/>
                <w:szCs w:val="21"/>
              </w:rPr>
              <w:t>3</w:t>
            </w:r>
          </w:p>
        </w:tc>
        <w:tc>
          <w:tcPr>
            <w:tcW w:w="1256" w:type="dxa"/>
            <w:vAlign w:val="center"/>
          </w:tcPr>
          <w:p w14:paraId="0EEE0D2F">
            <w:pPr>
              <w:pStyle w:val="13"/>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投标</w:t>
            </w:r>
          </w:p>
          <w:p w14:paraId="1906914F">
            <w:pPr>
              <w:pStyle w:val="13"/>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方案</w:t>
            </w:r>
          </w:p>
        </w:tc>
        <w:tc>
          <w:tcPr>
            <w:tcW w:w="878" w:type="dxa"/>
            <w:vAlign w:val="center"/>
          </w:tcPr>
          <w:p w14:paraId="1EC09A39">
            <w:pPr>
              <w:pStyle w:val="13"/>
              <w:spacing w:after="0" w:line="360" w:lineRule="auto"/>
              <w:ind w:firstLine="0"/>
              <w:jc w:val="center"/>
              <w:rPr>
                <w:rFonts w:ascii="宋体" w:hAnsi="宋体" w:cs="宋体"/>
                <w:color w:val="000000" w:themeColor="text1"/>
                <w:szCs w:val="21"/>
              </w:rPr>
            </w:pPr>
            <w:r>
              <w:rPr>
                <w:rFonts w:hint="eastAsia" w:ascii="宋体" w:hAnsi="宋体" w:cs="宋体"/>
                <w:color w:val="000000" w:themeColor="text1"/>
                <w:szCs w:val="21"/>
              </w:rPr>
              <w:t>30</w:t>
            </w:r>
          </w:p>
        </w:tc>
        <w:tc>
          <w:tcPr>
            <w:tcW w:w="6654" w:type="dxa"/>
            <w:vAlign w:val="center"/>
          </w:tcPr>
          <w:p w14:paraId="7805D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w:t>
            </w:r>
            <w:r>
              <w:rPr>
                <w:rFonts w:hint="eastAsia" w:ascii="宋体" w:hAnsi="宋体" w:eastAsia="宋体" w:cs="宋体"/>
                <w:color w:val="auto"/>
                <w:highlight w:val="none"/>
                <w:lang w:val="en-US" w:eastAsia="zh-CN"/>
              </w:rPr>
              <w:t>的</w:t>
            </w:r>
            <w:r>
              <w:rPr>
                <w:rFonts w:hint="eastAsia" w:ascii="宋体" w:hAnsi="宋体" w:eastAsia="宋体" w:cs="宋体"/>
                <w:b w:val="0"/>
                <w:bCs w:val="0"/>
                <w:color w:val="000000"/>
                <w:sz w:val="21"/>
                <w:szCs w:val="21"/>
                <w:highlight w:val="none"/>
                <w:lang w:eastAsia="zh-CN"/>
              </w:rPr>
              <w:t>产品</w:t>
            </w:r>
            <w:r>
              <w:rPr>
                <w:rFonts w:hint="eastAsia" w:ascii="宋体" w:hAnsi="宋体" w:cs="宋体"/>
                <w:b w:val="0"/>
                <w:bCs w:val="0"/>
                <w:color w:val="000000"/>
                <w:sz w:val="21"/>
                <w:szCs w:val="21"/>
                <w:highlight w:val="none"/>
                <w:lang w:val="en-US" w:eastAsia="zh-CN"/>
              </w:rPr>
              <w:t>设备结构轻巧、</w:t>
            </w:r>
            <w:r>
              <w:rPr>
                <w:rFonts w:hint="eastAsia" w:ascii="宋体" w:hAnsi="宋体" w:eastAsia="宋体" w:cs="宋体"/>
                <w:b w:val="0"/>
                <w:bCs w:val="0"/>
                <w:color w:val="000000"/>
                <w:sz w:val="21"/>
                <w:szCs w:val="21"/>
                <w:highlight w:val="none"/>
                <w:lang w:eastAsia="zh-CN"/>
              </w:rPr>
              <w:t>技术成熟度、</w:t>
            </w:r>
            <w:r>
              <w:rPr>
                <w:rFonts w:hint="eastAsia" w:ascii="宋体" w:hAnsi="宋体" w:eastAsia="宋体" w:cs="宋体"/>
                <w:b w:val="0"/>
                <w:bCs w:val="0"/>
                <w:color w:val="000000"/>
                <w:sz w:val="21"/>
                <w:szCs w:val="21"/>
                <w:highlight w:val="none"/>
                <w:lang w:val="en-US" w:eastAsia="zh-CN"/>
              </w:rPr>
              <w:t>性能和</w:t>
            </w:r>
            <w:r>
              <w:rPr>
                <w:rFonts w:hint="eastAsia" w:ascii="宋体" w:hAnsi="宋体" w:eastAsia="宋体" w:cs="宋体"/>
                <w:b w:val="0"/>
                <w:bCs w:val="0"/>
                <w:color w:val="000000"/>
                <w:sz w:val="21"/>
                <w:szCs w:val="21"/>
                <w:highlight w:val="none"/>
                <w:lang w:eastAsia="zh-CN"/>
              </w:rPr>
              <w:t>效能、选型合理、</w:t>
            </w:r>
            <w:r>
              <w:rPr>
                <w:rFonts w:hint="eastAsia" w:ascii="宋体" w:hAnsi="宋体" w:eastAsia="宋体" w:cs="宋体"/>
                <w:b w:val="0"/>
                <w:bCs w:val="0"/>
                <w:color w:val="000000"/>
                <w:sz w:val="21"/>
                <w:szCs w:val="21"/>
                <w:highlight w:val="none"/>
                <w:lang w:val="en-US" w:eastAsia="zh-CN"/>
              </w:rPr>
              <w:t>市场反馈、</w:t>
            </w:r>
            <w:r>
              <w:rPr>
                <w:rFonts w:hint="eastAsia" w:ascii="宋体" w:hAnsi="宋体" w:eastAsia="宋体" w:cs="宋体"/>
                <w:b w:val="0"/>
                <w:bCs w:val="0"/>
                <w:color w:val="000000"/>
                <w:sz w:val="21"/>
                <w:szCs w:val="21"/>
                <w:highlight w:val="none"/>
                <w:lang w:eastAsia="zh-CN"/>
              </w:rPr>
              <w:t>设备后期运行成本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整体方案</w:t>
            </w:r>
            <w:r>
              <w:rPr>
                <w:rFonts w:hint="eastAsia" w:ascii="宋体" w:hAnsi="宋体" w:eastAsia="宋体" w:cs="宋体"/>
                <w:b w:val="0"/>
                <w:bCs w:val="0"/>
                <w:color w:val="000000"/>
                <w:kern w:val="2"/>
                <w:sz w:val="21"/>
                <w:szCs w:val="21"/>
                <w:highlight w:val="none"/>
                <w:lang w:val="en-US" w:eastAsia="zh-CN" w:bidi="ar-SA"/>
              </w:rPr>
              <w:t>等方案</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53A504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6488D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2C6FD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443F02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336FA82A">
            <w:pPr>
              <w:pStyle w:val="1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5E9D1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、根据投标人提供的针对本项目</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实施方案、进度安排、安装保障措施、质量保证措施</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进行打分</w:t>
            </w:r>
            <w:r>
              <w:rPr>
                <w:rFonts w:hint="eastAsia" w:ascii="宋体" w:hAnsi="宋体" w:cs="宋体"/>
                <w:color w:val="auto"/>
                <w:highlight w:val="none"/>
                <w:lang w:eastAsia="zh-CN"/>
              </w:rPr>
              <w:t>，</w:t>
            </w:r>
            <w:r>
              <w:rPr>
                <w:rFonts w:hint="eastAsia" w:ascii="宋体" w:hAnsi="宋体" w:eastAsia="宋体" w:cs="宋体"/>
                <w:color w:val="auto"/>
                <w:highlight w:val="none"/>
              </w:rPr>
              <w:t>满分1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p w14:paraId="570D1428">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方案科学、严密、合理，描述详细且具有针对性的得10分。</w:t>
            </w:r>
          </w:p>
          <w:p w14:paraId="2A4CA00A">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方案较科学、较严密、较合理，描述较详细且较具有针对性的得7分。</w:t>
            </w:r>
          </w:p>
          <w:p w14:paraId="7587A7C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方案科学性、严密性、合理性、详细性、针对性一般的得4分。</w:t>
            </w:r>
          </w:p>
          <w:p w14:paraId="088A254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C76D3CC">
            <w:pPr>
              <w:pStyle w:val="1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7103EE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投标人针对项目需求提供</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验收</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方案进行打分</w:t>
            </w:r>
            <w:r>
              <w:rPr>
                <w:rFonts w:hint="eastAsia" w:ascii="宋体" w:hAnsi="宋体" w:cs="宋体"/>
                <w:color w:val="auto"/>
                <w:highlight w:val="none"/>
                <w:lang w:val="en-US" w:eastAsia="zh-CN"/>
              </w:rPr>
              <w:t>,</w:t>
            </w:r>
            <w:r>
              <w:rPr>
                <w:rFonts w:hint="eastAsia" w:ascii="宋体" w:hAnsi="宋体" w:eastAsia="宋体" w:cs="宋体"/>
                <w:color w:val="auto"/>
                <w:highlight w:val="none"/>
              </w:rPr>
              <w:t>满分5分。</w:t>
            </w:r>
          </w:p>
          <w:p w14:paraId="206826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3C8FB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4543A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5F792868">
            <w:pPr>
              <w:pStyle w:val="1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rPr>
            </w:pPr>
            <w:r>
              <w:rPr>
                <w:rFonts w:hint="eastAsia" w:ascii="宋体" w:hAnsi="宋体" w:eastAsia="宋体" w:cs="宋体"/>
                <w:color w:val="auto"/>
                <w:highlight w:val="none"/>
              </w:rPr>
              <w:t>其余不得分。</w:t>
            </w:r>
          </w:p>
          <w:p w14:paraId="7F8E1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投标人提供对于故障的及时处理方案、应急响应方案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故障处理能力</w:t>
            </w:r>
            <w:r>
              <w:rPr>
                <w:rFonts w:hint="eastAsia" w:ascii="宋体" w:hAnsi="宋体" w:cs="宋体"/>
                <w:color w:val="auto"/>
                <w:highlight w:val="none"/>
                <w:lang w:val="en-US" w:eastAsia="zh-CN"/>
              </w:rPr>
              <w:t>、培训方案、服务</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优惠条件等</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7659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4DF95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39AD14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80ECC04">
            <w:pPr>
              <w:pStyle w:val="1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olor w:val="000000" w:themeColor="text1"/>
                <w:szCs w:val="21"/>
                <w:highlight w:val="none"/>
              </w:rPr>
            </w:pPr>
            <w:r>
              <w:rPr>
                <w:rFonts w:hint="eastAsia" w:ascii="宋体" w:hAnsi="宋体" w:eastAsia="宋体" w:cs="宋体"/>
                <w:color w:val="auto"/>
                <w:highlight w:val="none"/>
              </w:rPr>
              <w:t>其余不得分。</w:t>
            </w:r>
          </w:p>
        </w:tc>
      </w:tr>
      <w:tr w14:paraId="7E5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653" w:type="dxa"/>
            <w:vAlign w:val="center"/>
          </w:tcPr>
          <w:p w14:paraId="6A6EDBBF">
            <w:pPr>
              <w:spacing w:line="360" w:lineRule="auto"/>
              <w:jc w:val="center"/>
              <w:rPr>
                <w:rFonts w:ascii="宋体" w:hAnsi="宋体"/>
                <w:color w:val="000000" w:themeColor="text1"/>
                <w:szCs w:val="21"/>
              </w:rPr>
            </w:pPr>
            <w:r>
              <w:rPr>
                <w:rFonts w:hint="eastAsia" w:ascii="宋体" w:hAnsi="宋体"/>
                <w:color w:val="000000" w:themeColor="text1"/>
                <w:szCs w:val="21"/>
              </w:rPr>
              <w:t>4</w:t>
            </w:r>
          </w:p>
        </w:tc>
        <w:tc>
          <w:tcPr>
            <w:tcW w:w="1256" w:type="dxa"/>
            <w:vAlign w:val="center"/>
          </w:tcPr>
          <w:p w14:paraId="28173CC4">
            <w:pPr>
              <w:widowControl/>
              <w:autoSpaceDE w:val="0"/>
              <w:autoSpaceDN w:val="0"/>
              <w:adjustRightInd w:val="0"/>
              <w:snapToGrid w:val="0"/>
              <w:spacing w:line="360" w:lineRule="auto"/>
              <w:ind w:left="105" w:leftChars="50" w:right="105" w:rightChars="50"/>
              <w:jc w:val="center"/>
              <w:rPr>
                <w:rFonts w:ascii="宋体" w:hAnsi="宋体"/>
                <w:snapToGrid w:val="0"/>
                <w:color w:val="000000" w:themeColor="text1"/>
                <w:kern w:val="0"/>
                <w:szCs w:val="21"/>
                <w:highlight w:val="none"/>
              </w:rPr>
            </w:pPr>
            <w:r>
              <w:rPr>
                <w:rFonts w:hint="eastAsia" w:ascii="宋体" w:hAnsi="宋体"/>
                <w:color w:val="000000" w:themeColor="text1"/>
                <w:szCs w:val="21"/>
                <w:highlight w:val="none"/>
                <w:lang w:val="en-GB"/>
              </w:rPr>
              <w:t>售后服务</w:t>
            </w:r>
          </w:p>
        </w:tc>
        <w:tc>
          <w:tcPr>
            <w:tcW w:w="878" w:type="dxa"/>
            <w:vAlign w:val="center"/>
          </w:tcPr>
          <w:p w14:paraId="35965149">
            <w:pPr>
              <w:widowControl/>
              <w:autoSpaceDE w:val="0"/>
              <w:autoSpaceDN w:val="0"/>
              <w:adjustRightInd w:val="0"/>
              <w:snapToGrid w:val="0"/>
              <w:spacing w:line="360" w:lineRule="auto"/>
              <w:ind w:left="105" w:leftChars="50" w:right="105" w:rightChars="50"/>
              <w:jc w:val="center"/>
              <w:rPr>
                <w:rFonts w:hint="eastAsia" w:ascii="宋体" w:hAnsi="宋体" w:eastAsia="宋体" w:cs="楷体_GB2312"/>
                <w:snapToGrid w:val="0"/>
                <w:color w:val="000000" w:themeColor="text1"/>
                <w:kern w:val="0"/>
                <w:szCs w:val="21"/>
                <w:highlight w:val="none"/>
                <w:lang w:val="zh-CN" w:eastAsia="zh-CN"/>
              </w:rPr>
            </w:pPr>
            <w:r>
              <w:rPr>
                <w:rFonts w:hint="eastAsia" w:ascii="宋体" w:hAnsi="宋体" w:cs="楷体_GB2312"/>
                <w:snapToGrid w:val="0"/>
                <w:color w:val="000000" w:themeColor="text1"/>
                <w:kern w:val="0"/>
                <w:szCs w:val="21"/>
                <w:highlight w:val="none"/>
                <w:lang w:val="zh-CN"/>
              </w:rPr>
              <w:t>1</w:t>
            </w:r>
            <w:r>
              <w:rPr>
                <w:rFonts w:hint="eastAsia" w:ascii="宋体" w:hAnsi="宋体" w:cs="楷体_GB2312"/>
                <w:snapToGrid w:val="0"/>
                <w:color w:val="000000" w:themeColor="text1"/>
                <w:kern w:val="0"/>
                <w:szCs w:val="21"/>
                <w:highlight w:val="none"/>
                <w:lang w:val="en-US" w:eastAsia="zh-CN"/>
              </w:rPr>
              <w:t>0</w:t>
            </w:r>
          </w:p>
        </w:tc>
        <w:tc>
          <w:tcPr>
            <w:tcW w:w="6654" w:type="dxa"/>
            <w:vAlign w:val="center"/>
          </w:tcPr>
          <w:p w14:paraId="55EFCB31">
            <w:pPr>
              <w:spacing w:line="360" w:lineRule="auto"/>
              <w:jc w:val="both"/>
              <w:rPr>
                <w:rFonts w:ascii="宋体" w:hAnsi="宋体" w:cs="楷体_GB2312"/>
                <w:snapToGrid w:val="0"/>
                <w:color w:val="000000" w:themeColor="text1"/>
                <w:kern w:val="0"/>
                <w:szCs w:val="21"/>
                <w:highlight w:val="none"/>
                <w:lang w:val="zh-CN"/>
              </w:rPr>
            </w:pPr>
            <w:r>
              <w:rPr>
                <w:rFonts w:hint="eastAsia" w:ascii="宋体" w:hAnsi="宋体"/>
                <w:color w:val="000000" w:themeColor="text1"/>
                <w:szCs w:val="21"/>
                <w:highlight w:val="none"/>
              </w:rPr>
              <w:t>1、</w:t>
            </w:r>
            <w:r>
              <w:rPr>
                <w:rFonts w:ascii="宋体" w:hAnsi="宋体"/>
                <w:color w:val="000000" w:themeColor="text1"/>
                <w:szCs w:val="21"/>
                <w:highlight w:val="none"/>
              </w:rPr>
              <w:t>质保期</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年得</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质保期低于</w:t>
            </w:r>
            <w:r>
              <w:rPr>
                <w:rFonts w:hint="eastAsia" w:ascii="宋体" w:hAnsi="宋体" w:cs="楷体_GB2312"/>
                <w:snapToGrid w:val="0"/>
                <w:color w:val="000000" w:themeColor="text1"/>
                <w:kern w:val="0"/>
                <w:szCs w:val="21"/>
                <w:highlight w:val="none"/>
                <w:lang w:val="en-US" w:eastAsia="zh-CN"/>
              </w:rPr>
              <w:t>3</w:t>
            </w:r>
            <w:r>
              <w:rPr>
                <w:rFonts w:hint="eastAsia" w:ascii="宋体" w:hAnsi="宋体" w:cs="楷体_GB2312"/>
                <w:snapToGrid w:val="0"/>
                <w:color w:val="000000" w:themeColor="text1"/>
                <w:kern w:val="0"/>
                <w:szCs w:val="21"/>
                <w:highlight w:val="none"/>
                <w:lang w:val="zh-CN"/>
              </w:rPr>
              <w:t>年不得分；</w:t>
            </w:r>
          </w:p>
          <w:p w14:paraId="5FC5C5BD">
            <w:pPr>
              <w:spacing w:line="360" w:lineRule="auto"/>
              <w:jc w:val="both"/>
              <w:rPr>
                <w:rFonts w:ascii="宋体" w:hAnsi="宋体"/>
                <w:color w:val="000000" w:themeColor="text1"/>
                <w:szCs w:val="21"/>
                <w:highlight w:val="none"/>
              </w:rPr>
            </w:pPr>
            <w:r>
              <w:rPr>
                <w:rFonts w:hint="eastAsia" w:ascii="宋体" w:hAnsi="宋体"/>
                <w:color w:val="000000" w:themeColor="text1"/>
                <w:szCs w:val="21"/>
                <w:highlight w:val="none"/>
              </w:rPr>
              <w:t>2、质保期每增加1年加</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分，最高加</w:t>
            </w:r>
            <w:r>
              <w:rPr>
                <w:rFonts w:hint="eastAsia" w:ascii="宋体" w:hAnsi="宋体"/>
                <w:color w:val="000000" w:themeColor="text1"/>
                <w:szCs w:val="21"/>
                <w:highlight w:val="none"/>
                <w:lang w:val="en-US" w:eastAsia="zh-CN"/>
              </w:rPr>
              <w:t>4</w:t>
            </w:r>
            <w:r>
              <w:rPr>
                <w:rFonts w:hint="eastAsia" w:ascii="宋体" w:hAnsi="宋体"/>
                <w:color w:val="000000" w:themeColor="text1"/>
                <w:szCs w:val="21"/>
                <w:highlight w:val="none"/>
              </w:rPr>
              <w:t>分；</w:t>
            </w:r>
          </w:p>
          <w:p w14:paraId="1003F12A">
            <w:pPr>
              <w:spacing w:line="360" w:lineRule="auto"/>
              <w:jc w:val="both"/>
              <w:rPr>
                <w:rFonts w:ascii="宋体" w:hAnsi="宋体" w:cs="楷体_GB2312"/>
                <w:snapToGrid w:val="0"/>
                <w:color w:val="000000" w:themeColor="text1"/>
                <w:kern w:val="0"/>
                <w:szCs w:val="21"/>
                <w:highlight w:val="none"/>
                <w:lang w:val="zh-CN"/>
              </w:rPr>
            </w:pPr>
            <w:r>
              <w:rPr>
                <w:rFonts w:hint="eastAsia" w:ascii="宋体" w:hAnsi="宋体" w:cs="楷体_GB2312"/>
                <w:snapToGrid w:val="0"/>
                <w:color w:val="000000" w:themeColor="text1"/>
                <w:kern w:val="0"/>
                <w:szCs w:val="21"/>
                <w:highlight w:val="none"/>
              </w:rPr>
              <w:t>3、</w:t>
            </w:r>
            <w:r>
              <w:rPr>
                <w:rFonts w:hint="eastAsia" w:ascii="宋体" w:hAnsi="宋体"/>
                <w:color w:val="000000" w:themeColor="text1"/>
                <w:szCs w:val="21"/>
                <w:highlight w:val="none"/>
              </w:rPr>
              <w:t>承诺质保期内</w:t>
            </w:r>
            <w:r>
              <w:rPr>
                <w:rFonts w:ascii="宋体" w:hAnsi="宋体"/>
                <w:color w:val="000000" w:themeColor="text1"/>
                <w:szCs w:val="21"/>
                <w:highlight w:val="none"/>
              </w:rPr>
              <w:t>每年免费上门保养不少于</w:t>
            </w:r>
            <w:r>
              <w:rPr>
                <w:rFonts w:hint="eastAsia" w:ascii="宋体" w:hAnsi="宋体"/>
                <w:color w:val="000000" w:themeColor="text1"/>
                <w:szCs w:val="21"/>
                <w:highlight w:val="none"/>
              </w:rPr>
              <w:t>4次得2分</w:t>
            </w:r>
            <w:r>
              <w:rPr>
                <w:rFonts w:hint="eastAsia" w:ascii="宋体" w:hAnsi="宋体" w:cs="楷体_GB2312"/>
                <w:snapToGrid w:val="0"/>
                <w:color w:val="000000" w:themeColor="text1"/>
                <w:kern w:val="0"/>
                <w:szCs w:val="21"/>
                <w:highlight w:val="none"/>
                <w:lang w:val="zh-CN"/>
              </w:rPr>
              <w:t>；</w:t>
            </w:r>
          </w:p>
          <w:p w14:paraId="1500A967">
            <w:pPr>
              <w:spacing w:line="360" w:lineRule="auto"/>
              <w:jc w:val="both"/>
              <w:rPr>
                <w:rFonts w:ascii="宋体" w:hAnsi="宋体"/>
                <w:color w:val="000000" w:themeColor="text1"/>
                <w:szCs w:val="21"/>
                <w:highlight w:val="none"/>
              </w:rPr>
            </w:pPr>
            <w:r>
              <w:rPr>
                <w:rFonts w:hint="eastAsia" w:ascii="宋体" w:hAnsi="宋体"/>
                <w:color w:val="000000" w:themeColor="text1"/>
                <w:szCs w:val="21"/>
                <w:highlight w:val="none"/>
              </w:rPr>
              <w:t>4、工程师在</w:t>
            </w:r>
            <w:r>
              <w:rPr>
                <w:rFonts w:ascii="宋体" w:hAnsi="宋体"/>
                <w:color w:val="000000" w:themeColor="text1"/>
                <w:szCs w:val="21"/>
                <w:highlight w:val="none"/>
              </w:rPr>
              <w:t>24</w:t>
            </w:r>
            <w:r>
              <w:rPr>
                <w:rFonts w:hint="eastAsia" w:ascii="宋体" w:hAnsi="宋体"/>
                <w:color w:val="000000" w:themeColor="text1"/>
                <w:szCs w:val="21"/>
                <w:highlight w:val="none"/>
              </w:rPr>
              <w:t>小时内到达现场</w:t>
            </w:r>
            <w:r>
              <w:rPr>
                <w:rFonts w:hint="eastAsia" w:ascii="宋体" w:hAnsi="宋体" w:cs="宋体"/>
                <w:color w:val="000000" w:themeColor="text1"/>
                <w:szCs w:val="21"/>
                <w:highlight w:val="none"/>
                <w:lang w:val="zh-CN"/>
              </w:rPr>
              <w:t>技术指导或解决故障</w:t>
            </w:r>
            <w:r>
              <w:rPr>
                <w:rFonts w:hint="eastAsia" w:ascii="宋体" w:hAnsi="宋体"/>
                <w:color w:val="000000" w:themeColor="text1"/>
                <w:szCs w:val="21"/>
                <w:highlight w:val="none"/>
              </w:rPr>
              <w:t>得</w:t>
            </w:r>
            <w:r>
              <w:rPr>
                <w:rFonts w:ascii="宋体" w:hAnsi="宋体"/>
                <w:color w:val="000000" w:themeColor="text1"/>
                <w:szCs w:val="21"/>
                <w:highlight w:val="none"/>
              </w:rPr>
              <w:t>2</w:t>
            </w:r>
            <w:r>
              <w:rPr>
                <w:rFonts w:hint="eastAsia" w:ascii="宋体" w:hAnsi="宋体"/>
                <w:color w:val="000000" w:themeColor="text1"/>
                <w:szCs w:val="21"/>
                <w:highlight w:val="none"/>
              </w:rPr>
              <w:t>分。</w:t>
            </w:r>
          </w:p>
          <w:p w14:paraId="4432A0C9">
            <w:pPr>
              <w:spacing w:line="360" w:lineRule="auto"/>
              <w:jc w:val="both"/>
              <w:rPr>
                <w:rFonts w:ascii="宋体" w:hAnsi="宋体"/>
                <w:color w:val="000000" w:themeColor="text1"/>
                <w:szCs w:val="21"/>
                <w:highlight w:val="none"/>
              </w:rPr>
            </w:pPr>
            <w:r>
              <w:rPr>
                <w:rFonts w:hint="eastAsia" w:ascii="宋体" w:hAnsi="宋体" w:cs="宋体"/>
                <w:b/>
                <w:bCs/>
                <w:color w:val="000000" w:themeColor="text1"/>
                <w:szCs w:val="21"/>
                <w:highlight w:val="none"/>
              </w:rPr>
              <w:t>注：</w:t>
            </w:r>
            <w:r>
              <w:rPr>
                <w:rFonts w:hint="eastAsia" w:ascii="宋体" w:hAnsi="宋体" w:cs="宋体"/>
                <w:color w:val="000000" w:themeColor="text1"/>
                <w:szCs w:val="21"/>
                <w:highlight w:val="none"/>
              </w:rPr>
              <w:t>供应商需要提供设备设计使用寿命的说明书或铭牌等佐证材料，评分的最大质保期不超过设备设计使用寿命。</w:t>
            </w:r>
          </w:p>
        </w:tc>
      </w:tr>
      <w:tr w14:paraId="51C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653" w:type="dxa"/>
            <w:vAlign w:val="center"/>
          </w:tcPr>
          <w:p w14:paraId="195713C4">
            <w:pPr>
              <w:spacing w:line="360" w:lineRule="auto"/>
              <w:jc w:val="center"/>
              <w:rPr>
                <w:rFonts w:ascii="宋体" w:hAnsi="宋体"/>
                <w:color w:val="000000" w:themeColor="text1"/>
                <w:szCs w:val="21"/>
              </w:rPr>
            </w:pPr>
            <w:r>
              <w:rPr>
                <w:rFonts w:hint="eastAsia" w:ascii="宋体" w:hAnsi="宋体"/>
                <w:color w:val="000000" w:themeColor="text1"/>
                <w:szCs w:val="21"/>
              </w:rPr>
              <w:t>5</w:t>
            </w:r>
          </w:p>
        </w:tc>
        <w:tc>
          <w:tcPr>
            <w:tcW w:w="1256" w:type="dxa"/>
            <w:vAlign w:val="center"/>
          </w:tcPr>
          <w:p w14:paraId="6B1E592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业绩</w:t>
            </w:r>
          </w:p>
        </w:tc>
        <w:tc>
          <w:tcPr>
            <w:tcW w:w="878" w:type="dxa"/>
            <w:vAlign w:val="center"/>
          </w:tcPr>
          <w:p w14:paraId="023E35F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6654" w:type="dxa"/>
            <w:vAlign w:val="center"/>
          </w:tcPr>
          <w:p w14:paraId="407B8C7A">
            <w:pPr>
              <w:adjustRightInd w:val="0"/>
              <w:snapToGrid w:val="0"/>
              <w:spacing w:line="360" w:lineRule="auto"/>
              <w:rPr>
                <w:rFonts w:ascii="宋体" w:hAnsi="宋体" w:cs="宋体"/>
                <w:color w:val="000000" w:themeColor="text1"/>
                <w:szCs w:val="21"/>
              </w:rPr>
            </w:pPr>
            <w:r>
              <w:rPr>
                <w:rFonts w:hint="eastAsia" w:ascii="宋体" w:hAnsi="宋体" w:cs="楷体_GB2312"/>
                <w:snapToGrid w:val="0"/>
                <w:color w:val="000000" w:themeColor="text1"/>
                <w:kern w:val="0"/>
                <w:szCs w:val="21"/>
                <w:lang w:val="zh-CN"/>
              </w:rPr>
              <w:t>投标人或投标产品（或类似规格型号）自20</w:t>
            </w:r>
            <w:r>
              <w:rPr>
                <w:rFonts w:ascii="宋体" w:hAnsi="宋体" w:cs="楷体_GB2312"/>
                <w:snapToGrid w:val="0"/>
                <w:color w:val="000000" w:themeColor="text1"/>
                <w:kern w:val="0"/>
                <w:szCs w:val="21"/>
                <w:lang w:val="zh-CN"/>
              </w:rPr>
              <w:t>2</w:t>
            </w:r>
            <w:r>
              <w:rPr>
                <w:rFonts w:hint="eastAsia" w:ascii="宋体" w:hAnsi="宋体" w:cs="楷体_GB2312"/>
                <w:snapToGrid w:val="0"/>
                <w:color w:val="000000" w:themeColor="text1"/>
                <w:kern w:val="0"/>
                <w:szCs w:val="21"/>
                <w:lang w:val="zh-CN"/>
              </w:rPr>
              <w:t>2年1月1日以来（</w:t>
            </w:r>
            <w:r>
              <w:rPr>
                <w:rFonts w:hint="eastAsia"/>
                <w:color w:val="000000" w:themeColor="text1"/>
              </w:rPr>
              <w:t>以合同签订时间为准</w:t>
            </w:r>
            <w:r>
              <w:rPr>
                <w:rFonts w:hint="eastAsia" w:ascii="宋体" w:hAnsi="宋体" w:cs="楷体_GB2312"/>
                <w:snapToGrid w:val="0"/>
                <w:color w:val="000000" w:themeColor="text1"/>
                <w:kern w:val="0"/>
                <w:szCs w:val="21"/>
                <w:lang w:val="zh-CN"/>
              </w:rPr>
              <w:t>）类似销售业绩，每提供一份类似业绩的合同得</w:t>
            </w:r>
            <w:r>
              <w:rPr>
                <w:rFonts w:hint="eastAsia" w:ascii="宋体" w:hAnsi="宋体" w:cs="楷体_GB2312"/>
                <w:snapToGrid w:val="0"/>
                <w:color w:val="000000" w:themeColor="text1"/>
                <w:kern w:val="0"/>
                <w:szCs w:val="21"/>
              </w:rPr>
              <w:t>1</w:t>
            </w:r>
            <w:r>
              <w:rPr>
                <w:rFonts w:hint="eastAsia" w:ascii="宋体" w:hAnsi="宋体" w:cs="楷体_GB2312"/>
                <w:snapToGrid w:val="0"/>
                <w:color w:val="000000" w:themeColor="text1"/>
                <w:kern w:val="0"/>
                <w:szCs w:val="21"/>
                <w:lang w:val="zh-CN"/>
              </w:rPr>
              <w:t>分，最多得</w:t>
            </w:r>
            <w:r>
              <w:rPr>
                <w:rFonts w:hint="eastAsia" w:ascii="宋体" w:hAnsi="宋体" w:cs="楷体_GB2312"/>
                <w:snapToGrid w:val="0"/>
                <w:color w:val="000000" w:themeColor="text1"/>
                <w:kern w:val="0"/>
                <w:szCs w:val="21"/>
              </w:rPr>
              <w:t>5</w:t>
            </w:r>
            <w:r>
              <w:rPr>
                <w:rFonts w:hint="eastAsia" w:ascii="宋体" w:hAnsi="宋体" w:cs="楷体_GB2312"/>
                <w:snapToGrid w:val="0"/>
                <w:color w:val="000000" w:themeColor="text1"/>
                <w:kern w:val="0"/>
                <w:szCs w:val="21"/>
                <w:lang w:val="zh-CN"/>
              </w:rPr>
              <w:t>分。</w:t>
            </w:r>
          </w:p>
          <w:p w14:paraId="5BB99E48">
            <w:pPr>
              <w:adjustRightInd w:val="0"/>
              <w:snapToGrid w:val="0"/>
              <w:spacing w:line="360" w:lineRule="auto"/>
              <w:rPr>
                <w:rFonts w:ascii="宋体" w:hAnsi="宋体" w:cs="宋体"/>
                <w:color w:val="000000" w:themeColor="text1"/>
                <w:szCs w:val="21"/>
              </w:rPr>
            </w:pPr>
            <w:r>
              <w:rPr>
                <w:rFonts w:hint="eastAsia" w:ascii="宋体" w:hAnsi="宋体" w:cs="宋体"/>
                <w:b/>
                <w:bCs/>
                <w:color w:val="000000" w:themeColor="text1"/>
                <w:szCs w:val="21"/>
              </w:rPr>
              <w:t>（投标人须提供合同复印件加盖投标人公章）</w:t>
            </w:r>
          </w:p>
        </w:tc>
      </w:tr>
    </w:tbl>
    <w:p w14:paraId="5001CCD6">
      <w:pPr>
        <w:pStyle w:val="3"/>
        <w:ind w:firstLine="0" w:firstLineChars="0"/>
        <w:rPr>
          <w:color w:val="000000" w:themeColor="text1"/>
        </w:rPr>
      </w:pPr>
    </w:p>
    <w:p w14:paraId="34F4AF58">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3D4A9E25">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0E9C3E6B">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02E9CA53">
      <w:pPr>
        <w:pStyle w:val="3"/>
        <w:adjustRightInd w:val="0"/>
        <w:snapToGrid w:val="0"/>
        <w:spacing w:line="360" w:lineRule="auto"/>
        <w:ind w:firstLine="0" w:firstLineChars="0"/>
        <w:rPr>
          <w:color w:val="000000" w:themeColor="text1"/>
        </w:rPr>
        <w:sectPr>
          <w:pgSz w:w="11906" w:h="16838"/>
          <w:pgMar w:top="1134" w:right="1418" w:bottom="1134" w:left="1418" w:header="568" w:footer="517" w:gutter="0"/>
          <w:cols w:space="720" w:num="1"/>
          <w:docGrid w:linePitch="312" w:charSpace="0"/>
        </w:sectPr>
      </w:pPr>
    </w:p>
    <w:p w14:paraId="5523CB37">
      <w:pPr>
        <w:pStyle w:val="4"/>
        <w:spacing w:before="0" w:after="0" w:line="360" w:lineRule="auto"/>
        <w:jc w:val="center"/>
        <w:rPr>
          <w:color w:val="000000" w:themeColor="text1"/>
        </w:rPr>
      </w:pPr>
      <w:bookmarkStart w:id="34" w:name="_Toc168582607"/>
      <w:bookmarkStart w:id="35" w:name="_Toc132309531"/>
      <w:bookmarkStart w:id="36" w:name="_Toc521602503"/>
      <w:r>
        <w:rPr>
          <w:rFonts w:hint="eastAsia"/>
          <w:color w:val="000000" w:themeColor="text1"/>
        </w:rPr>
        <w:t>第四章  项目需求</w:t>
      </w:r>
      <w:bookmarkEnd w:id="34"/>
      <w:bookmarkEnd w:id="35"/>
      <w:bookmarkEnd w:id="36"/>
    </w:p>
    <w:p w14:paraId="4AAFE83A">
      <w:pPr>
        <w:pStyle w:val="20"/>
        <w:spacing w:line="360" w:lineRule="auto"/>
        <w:ind w:left="84"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72"/>
        <w:gridCol w:w="2421"/>
        <w:gridCol w:w="850"/>
        <w:gridCol w:w="2851"/>
      </w:tblGrid>
      <w:tr w14:paraId="0E0E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6864EB2">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872" w:type="dxa"/>
            <w:vAlign w:val="center"/>
          </w:tcPr>
          <w:p w14:paraId="1FDC1093">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421" w:type="dxa"/>
            <w:vAlign w:val="center"/>
          </w:tcPr>
          <w:p w14:paraId="223A2EB0">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850" w:type="dxa"/>
            <w:vAlign w:val="center"/>
          </w:tcPr>
          <w:p w14:paraId="44752AB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851" w:type="dxa"/>
            <w:vAlign w:val="center"/>
          </w:tcPr>
          <w:p w14:paraId="20ED9413">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43AA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1F6C3B1">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872" w:type="dxa"/>
            <w:vAlign w:val="center"/>
          </w:tcPr>
          <w:p w14:paraId="03C77439">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lang w:val="en-US" w:eastAsia="zh-CN"/>
              </w:rPr>
              <w:t>心电图室</w:t>
            </w:r>
          </w:p>
        </w:tc>
        <w:tc>
          <w:tcPr>
            <w:tcW w:w="2421" w:type="dxa"/>
            <w:vAlign w:val="center"/>
          </w:tcPr>
          <w:p w14:paraId="257492B0">
            <w:pPr>
              <w:jc w:val="center"/>
              <w:rPr>
                <w:rFonts w:ascii="宋体" w:hAnsi="宋体" w:cs="宋体"/>
                <w:color w:val="000000" w:themeColor="text1"/>
                <w:sz w:val="20"/>
                <w:szCs w:val="20"/>
              </w:rPr>
            </w:pPr>
            <w:r>
              <w:rPr>
                <w:rFonts w:hint="eastAsia"/>
              </w:rPr>
              <w:t>动态血压监测仪</w:t>
            </w:r>
          </w:p>
        </w:tc>
        <w:tc>
          <w:tcPr>
            <w:tcW w:w="850" w:type="dxa"/>
            <w:vAlign w:val="center"/>
          </w:tcPr>
          <w:p w14:paraId="519A4614">
            <w:pPr>
              <w:jc w:val="center"/>
              <w:rPr>
                <w:rFonts w:ascii="宋体" w:hAnsi="宋体" w:cs="宋体"/>
                <w:color w:val="000000" w:themeColor="text1"/>
                <w:sz w:val="20"/>
                <w:szCs w:val="20"/>
              </w:rPr>
            </w:pPr>
            <w:r>
              <w:rPr>
                <w:rFonts w:hint="eastAsia" w:ascii="宋体" w:hAnsi="宋体"/>
                <w:color w:val="000000" w:themeColor="text1"/>
                <w:szCs w:val="21"/>
                <w:lang w:val="en-US" w:eastAsia="zh-CN"/>
              </w:rPr>
              <w:t>2</w:t>
            </w:r>
          </w:p>
        </w:tc>
        <w:tc>
          <w:tcPr>
            <w:tcW w:w="2851" w:type="dxa"/>
            <w:vAlign w:val="center"/>
          </w:tcPr>
          <w:p w14:paraId="22B263F4">
            <w:pPr>
              <w:widowControl/>
              <w:spacing w:line="240" w:lineRule="exact"/>
              <w:jc w:val="center"/>
              <w:textAlignment w:val="center"/>
              <w:rPr>
                <w:rFonts w:ascii="宋体" w:hAnsi="宋体"/>
                <w:color w:val="000000" w:themeColor="text1"/>
                <w:szCs w:val="21"/>
              </w:rPr>
            </w:pPr>
          </w:p>
        </w:tc>
      </w:tr>
    </w:tbl>
    <w:p w14:paraId="3AD07DC7">
      <w:pPr>
        <w:spacing w:line="360" w:lineRule="auto"/>
        <w:rPr>
          <w:rFonts w:ascii="宋体" w:hAnsi="宋体" w:cs="宋体"/>
          <w:b/>
          <w:bCs/>
          <w:color w:val="000000" w:themeColor="text1"/>
        </w:rPr>
      </w:pPr>
      <w:r>
        <w:rPr>
          <w:rFonts w:hint="eastAsia" w:ascii="宋体" w:hAnsi="宋体" w:cs="宋体"/>
          <w:b/>
          <w:bCs/>
          <w:color w:val="000000" w:themeColor="text1"/>
        </w:rPr>
        <w:t>二、产品技术参数</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8"/>
        <w:gridCol w:w="5316"/>
        <w:gridCol w:w="914"/>
      </w:tblGrid>
      <w:tr w14:paraId="1E4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8A1C99">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序号</w:t>
            </w:r>
          </w:p>
        </w:tc>
        <w:tc>
          <w:tcPr>
            <w:tcW w:w="1708" w:type="dxa"/>
            <w:tcBorders>
              <w:top w:val="single" w:color="auto" w:sz="4" w:space="0"/>
              <w:left w:val="single" w:color="auto" w:sz="4" w:space="0"/>
              <w:bottom w:val="single" w:color="auto" w:sz="4" w:space="0"/>
              <w:right w:val="single" w:color="auto" w:sz="4" w:space="0"/>
            </w:tcBorders>
            <w:vAlign w:val="center"/>
          </w:tcPr>
          <w:p w14:paraId="4EB20D14">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技术参数名称</w:t>
            </w:r>
          </w:p>
        </w:tc>
        <w:tc>
          <w:tcPr>
            <w:tcW w:w="5316" w:type="dxa"/>
            <w:tcBorders>
              <w:top w:val="single" w:color="auto" w:sz="4" w:space="0"/>
              <w:left w:val="single" w:color="auto" w:sz="4" w:space="0"/>
              <w:bottom w:val="single" w:color="auto" w:sz="4" w:space="0"/>
              <w:right w:val="single" w:color="auto" w:sz="4" w:space="0"/>
            </w:tcBorders>
            <w:vAlign w:val="center"/>
          </w:tcPr>
          <w:p w14:paraId="52E4AF8C">
            <w:pPr>
              <w:widowControl/>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招标参数和性能要求</w:t>
            </w:r>
          </w:p>
        </w:tc>
        <w:tc>
          <w:tcPr>
            <w:tcW w:w="914" w:type="dxa"/>
            <w:tcBorders>
              <w:top w:val="single" w:color="auto" w:sz="4" w:space="0"/>
              <w:left w:val="single" w:color="auto" w:sz="4" w:space="0"/>
              <w:bottom w:val="single" w:color="auto" w:sz="4" w:space="0"/>
              <w:right w:val="single" w:color="auto" w:sz="4" w:space="0"/>
            </w:tcBorders>
            <w:vAlign w:val="center"/>
          </w:tcPr>
          <w:p w14:paraId="1248D1BB">
            <w:pPr>
              <w:jc w:val="center"/>
              <w:rPr>
                <w:rFonts w:ascii="宋体" w:hAnsi="宋体" w:cs="宋体"/>
                <w:bCs/>
                <w:iCs/>
                <w:color w:val="000000" w:themeColor="text1"/>
                <w:kern w:val="0"/>
                <w:szCs w:val="21"/>
              </w:rPr>
            </w:pPr>
            <w:r>
              <w:rPr>
                <w:rFonts w:hint="eastAsia" w:ascii="宋体" w:hAnsi="宋体" w:cs="宋体"/>
                <w:bCs/>
                <w:iCs/>
                <w:color w:val="000000" w:themeColor="text1"/>
                <w:kern w:val="0"/>
                <w:szCs w:val="21"/>
              </w:rPr>
              <w:t>备注</w:t>
            </w:r>
          </w:p>
        </w:tc>
      </w:tr>
      <w:tr w14:paraId="783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08E7C7">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1C37C7A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适用范围</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477F009D">
            <w:pPr>
              <w:widowControl/>
              <w:jc w:val="left"/>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bCs/>
                <w:color w:val="000000"/>
                <w:kern w:val="0"/>
                <w:sz w:val="21"/>
                <w:szCs w:val="21"/>
                <w:highlight w:val="none"/>
                <w:lang w:val="en-US" w:eastAsia="zh-CN"/>
              </w:rPr>
              <w:t>适用于</w:t>
            </w:r>
            <w:r>
              <w:rPr>
                <w:rFonts w:hint="eastAsia" w:ascii="宋体" w:hAnsi="宋体" w:cs="宋体"/>
                <w:bCs/>
                <w:color w:val="000000"/>
                <w:kern w:val="0"/>
                <w:sz w:val="21"/>
                <w:szCs w:val="21"/>
                <w:highlight w:val="none"/>
                <w:lang w:val="en-US" w:eastAsia="zh-CN"/>
              </w:rPr>
              <w:t>24小时内设定的不同时间段里</w:t>
            </w:r>
            <w:r>
              <w:rPr>
                <w:rFonts w:hint="eastAsia" w:ascii="宋体" w:hAnsi="宋体" w:eastAsia="宋体" w:cs="宋体"/>
                <w:bCs/>
                <w:color w:val="000000"/>
                <w:kern w:val="0"/>
                <w:sz w:val="21"/>
                <w:szCs w:val="21"/>
                <w:highlight w:val="none"/>
                <w:lang w:val="en-US" w:eastAsia="zh-CN"/>
              </w:rPr>
              <w:t>测量人体的收缩压、舒张压、脉率等</w:t>
            </w:r>
            <w:r>
              <w:rPr>
                <w:rFonts w:hint="eastAsia" w:ascii="宋体" w:hAnsi="宋体" w:cs="宋体"/>
                <w:bCs/>
                <w:color w:val="000000"/>
                <w:kern w:val="0"/>
                <w:sz w:val="21"/>
                <w:szCs w:val="21"/>
                <w:highlight w:val="none"/>
                <w:lang w:val="en-US"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361FD8FB">
            <w:pPr>
              <w:widowControl/>
              <w:jc w:val="center"/>
              <w:textAlignment w:val="center"/>
              <w:rPr>
                <w:rFonts w:ascii="宋体" w:hAnsi="宋体"/>
                <w:bCs/>
                <w:color w:val="000000" w:themeColor="text1"/>
                <w:kern w:val="0"/>
                <w:szCs w:val="21"/>
              </w:rPr>
            </w:pPr>
          </w:p>
        </w:tc>
      </w:tr>
      <w:tr w14:paraId="411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A22382F">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5EE9286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主要配置需求</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1AECF537">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2台</w:t>
            </w:r>
            <w:r>
              <w:rPr>
                <w:rFonts w:hint="eastAsia"/>
              </w:rPr>
              <w:t>动态血压监测仪</w:t>
            </w:r>
            <w:r>
              <w:rPr>
                <w:rFonts w:hint="eastAsia" w:ascii="宋体" w:hAnsi="宋体" w:eastAsia="宋体" w:cs="宋体"/>
                <w:kern w:val="0"/>
                <w:sz w:val="21"/>
                <w:szCs w:val="21"/>
                <w:lang w:val="en-US" w:eastAsia="zh-CN"/>
              </w:rPr>
              <w:t>（含</w:t>
            </w:r>
            <w:r>
              <w:rPr>
                <w:rFonts w:hint="eastAsia" w:ascii="宋体" w:hAnsi="宋体" w:cs="宋体"/>
                <w:kern w:val="0"/>
                <w:sz w:val="21"/>
                <w:szCs w:val="21"/>
                <w:lang w:val="en-US" w:eastAsia="zh-CN"/>
              </w:rPr>
              <w:t>主机、</w:t>
            </w:r>
            <w:r>
              <w:rPr>
                <w:rFonts w:hint="eastAsia" w:ascii="宋体" w:hAnsi="宋体" w:eastAsia="宋体" w:cs="宋体"/>
                <w:kern w:val="0"/>
                <w:sz w:val="21"/>
                <w:szCs w:val="21"/>
                <w:lang w:val="en-US" w:eastAsia="zh-CN"/>
              </w:rPr>
              <w:t>配套袖带、USB线等）、1台电脑、</w:t>
            </w:r>
            <w:r>
              <w:rPr>
                <w:rFonts w:hint="eastAsia" w:ascii="宋体" w:hAnsi="宋体" w:cs="宋体"/>
                <w:kern w:val="0"/>
                <w:sz w:val="21"/>
                <w:szCs w:val="21"/>
                <w:lang w:val="en-US" w:eastAsia="zh-CN"/>
              </w:rPr>
              <w:t>1台打印机、</w:t>
            </w:r>
            <w:r>
              <w:rPr>
                <w:rFonts w:hint="eastAsia" w:ascii="宋体" w:hAnsi="宋体" w:eastAsia="宋体" w:cs="宋体"/>
                <w:kern w:val="0"/>
                <w:sz w:val="21"/>
                <w:szCs w:val="21"/>
                <w:lang w:val="en-US" w:eastAsia="zh-CN"/>
              </w:rPr>
              <w:t>动态血压分析软件等。</w:t>
            </w:r>
          </w:p>
        </w:tc>
        <w:tc>
          <w:tcPr>
            <w:tcW w:w="914" w:type="dxa"/>
            <w:tcBorders>
              <w:top w:val="single" w:color="auto" w:sz="4" w:space="0"/>
              <w:left w:val="single" w:color="auto" w:sz="4" w:space="0"/>
              <w:bottom w:val="single" w:color="auto" w:sz="4" w:space="0"/>
              <w:right w:val="single" w:color="auto" w:sz="4" w:space="0"/>
            </w:tcBorders>
            <w:vAlign w:val="center"/>
          </w:tcPr>
          <w:p w14:paraId="26586C49">
            <w:pPr>
              <w:widowControl/>
              <w:jc w:val="center"/>
              <w:textAlignment w:val="center"/>
              <w:rPr>
                <w:rFonts w:ascii="宋体" w:hAnsi="宋体"/>
                <w:color w:val="000000" w:themeColor="text1"/>
                <w:kern w:val="0"/>
                <w:szCs w:val="21"/>
              </w:rPr>
            </w:pPr>
          </w:p>
        </w:tc>
      </w:tr>
      <w:tr w14:paraId="460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6B81037">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4AF3EDF1">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主机重量</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65129DA4">
            <w:pPr>
              <w:widowControl/>
              <w:numPr>
                <w:ilvl w:val="0"/>
                <w:numId w:val="0"/>
              </w:numPr>
              <w:spacing w:line="24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200</w:t>
            </w:r>
            <w:r>
              <w:rPr>
                <w:rFonts w:hint="eastAsia" w:ascii="宋体" w:hAnsi="宋体" w:eastAsia="宋体" w:cs="宋体"/>
                <w:color w:val="000000"/>
                <w:kern w:val="0"/>
                <w:sz w:val="21"/>
                <w:szCs w:val="21"/>
                <w:highlight w:val="none"/>
                <w:lang w:val="en-US" w:eastAsia="zh-CN"/>
              </w:rPr>
              <w:t>g（不含电池、袖带）</w:t>
            </w:r>
          </w:p>
        </w:tc>
        <w:tc>
          <w:tcPr>
            <w:tcW w:w="914" w:type="dxa"/>
            <w:tcBorders>
              <w:top w:val="single" w:color="auto" w:sz="4" w:space="0"/>
              <w:left w:val="single" w:color="auto" w:sz="4" w:space="0"/>
              <w:bottom w:val="single" w:color="auto" w:sz="4" w:space="0"/>
              <w:right w:val="single" w:color="auto" w:sz="4" w:space="0"/>
            </w:tcBorders>
            <w:vAlign w:val="center"/>
          </w:tcPr>
          <w:p w14:paraId="4221D820">
            <w:pPr>
              <w:widowControl/>
              <w:jc w:val="center"/>
              <w:textAlignment w:val="center"/>
              <w:rPr>
                <w:rFonts w:ascii="宋体" w:hAnsi="宋体"/>
                <w:color w:val="000000" w:themeColor="text1"/>
                <w:kern w:val="0"/>
                <w:szCs w:val="21"/>
              </w:rPr>
            </w:pPr>
          </w:p>
        </w:tc>
      </w:tr>
      <w:tr w14:paraId="6FB6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91C2608">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390B4F4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显示屏</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5481FDBF">
            <w:pPr>
              <w:widowControl/>
              <w:numPr>
                <w:ilvl w:val="0"/>
                <w:numId w:val="0"/>
              </w:numPr>
              <w:spacing w:line="240" w:lineRule="exact"/>
              <w:ind w:left="0" w:leftChars="0" w:firstLine="0" w:firstLineChars="0"/>
              <w:rPr>
                <w:rFonts w:hint="default" w:ascii="宋体" w:hAnsi="宋体" w:eastAsia="宋体" w:cs="宋体"/>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显示屏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0.9</w:t>
            </w: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en-US" w:eastAsia="zh-CN"/>
              </w:rPr>
              <w:t>寸</w:t>
            </w:r>
          </w:p>
        </w:tc>
        <w:tc>
          <w:tcPr>
            <w:tcW w:w="914" w:type="dxa"/>
            <w:tcBorders>
              <w:top w:val="single" w:color="auto" w:sz="4" w:space="0"/>
              <w:left w:val="single" w:color="auto" w:sz="4" w:space="0"/>
              <w:bottom w:val="single" w:color="auto" w:sz="4" w:space="0"/>
              <w:right w:val="single" w:color="auto" w:sz="4" w:space="0"/>
            </w:tcBorders>
            <w:vAlign w:val="center"/>
          </w:tcPr>
          <w:p w14:paraId="14FFB225">
            <w:pPr>
              <w:widowControl/>
              <w:jc w:val="center"/>
              <w:textAlignment w:val="center"/>
              <w:rPr>
                <w:color w:val="000000" w:themeColor="text1"/>
                <w:szCs w:val="21"/>
              </w:rPr>
            </w:pPr>
          </w:p>
        </w:tc>
      </w:tr>
      <w:tr w14:paraId="5FC9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79BFB8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0EB7D5CD">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测量方法</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6F4B757C">
            <w:pPr>
              <w:widowControl/>
              <w:numPr>
                <w:ilvl w:val="0"/>
                <w:numId w:val="0"/>
              </w:numPr>
              <w:spacing w:line="240" w:lineRule="exact"/>
              <w:ind w:left="0" w:leftChars="0" w:firstLine="0" w:firstLineChars="0"/>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示波法</w:t>
            </w:r>
          </w:p>
        </w:tc>
        <w:tc>
          <w:tcPr>
            <w:tcW w:w="914" w:type="dxa"/>
            <w:tcBorders>
              <w:top w:val="single" w:color="auto" w:sz="4" w:space="0"/>
              <w:left w:val="single" w:color="auto" w:sz="4" w:space="0"/>
              <w:bottom w:val="single" w:color="auto" w:sz="4" w:space="0"/>
              <w:right w:val="single" w:color="auto" w:sz="4" w:space="0"/>
            </w:tcBorders>
            <w:vAlign w:val="center"/>
          </w:tcPr>
          <w:p w14:paraId="59403534">
            <w:pPr>
              <w:widowControl/>
              <w:jc w:val="center"/>
              <w:textAlignment w:val="center"/>
              <w:rPr>
                <w:color w:val="000000" w:themeColor="text1"/>
                <w:szCs w:val="21"/>
              </w:rPr>
            </w:pPr>
          </w:p>
        </w:tc>
      </w:tr>
      <w:tr w14:paraId="5464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17097F2">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6</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2B0A76D6">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血压测量范围</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42829985">
            <w:pPr>
              <w:widowControl/>
              <w:numPr>
                <w:ilvl w:val="0"/>
                <w:numId w:val="0"/>
              </w:numPr>
              <w:spacing w:line="24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val="en-US" w:eastAsia="zh-CN"/>
              </w:rPr>
              <w:t>0mmHg～2</w:t>
            </w:r>
            <w:r>
              <w:rPr>
                <w:rFonts w:hint="eastAsia" w:ascii="宋体" w:hAnsi="宋体" w:cs="宋体"/>
                <w:color w:val="000000"/>
                <w:kern w:val="0"/>
                <w:sz w:val="21"/>
                <w:szCs w:val="21"/>
                <w:highlight w:val="none"/>
                <w:lang w:val="en-US" w:eastAsia="zh-CN"/>
              </w:rPr>
              <w:t>80</w:t>
            </w:r>
            <w:r>
              <w:rPr>
                <w:rFonts w:hint="eastAsia" w:ascii="宋体" w:hAnsi="宋体" w:eastAsia="宋体" w:cs="宋体"/>
                <w:color w:val="000000"/>
                <w:kern w:val="0"/>
                <w:sz w:val="21"/>
                <w:szCs w:val="21"/>
                <w:highlight w:val="none"/>
                <w:lang w:val="en-US" w:eastAsia="zh-CN"/>
              </w:rPr>
              <w:t>mmHg</w:t>
            </w:r>
          </w:p>
        </w:tc>
        <w:tc>
          <w:tcPr>
            <w:tcW w:w="914" w:type="dxa"/>
            <w:tcBorders>
              <w:top w:val="single" w:color="auto" w:sz="4" w:space="0"/>
              <w:left w:val="single" w:color="auto" w:sz="4" w:space="0"/>
              <w:bottom w:val="single" w:color="auto" w:sz="4" w:space="0"/>
              <w:right w:val="single" w:color="auto" w:sz="4" w:space="0"/>
            </w:tcBorders>
            <w:vAlign w:val="center"/>
          </w:tcPr>
          <w:p w14:paraId="2554ACB6">
            <w:pPr>
              <w:widowControl/>
              <w:jc w:val="center"/>
              <w:textAlignment w:val="center"/>
              <w:rPr>
                <w:color w:val="000000" w:themeColor="text1"/>
                <w:szCs w:val="21"/>
              </w:rPr>
            </w:pPr>
          </w:p>
        </w:tc>
      </w:tr>
      <w:tr w14:paraId="4967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6D7AAA4">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7</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55E38E1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血压测量精度</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241FB641">
            <w:pPr>
              <w:widowControl/>
              <w:numPr>
                <w:ilvl w:val="0"/>
                <w:numId w:val="0"/>
              </w:numPr>
              <w:spacing w:line="240" w:lineRule="exact"/>
              <w:ind w:left="0" w:leftChars="0" w:firstLine="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color w:val="000000"/>
                <w:kern w:val="0"/>
                <w:sz w:val="21"/>
                <w:szCs w:val="21"/>
                <w:highlight w:val="none"/>
                <w:lang w:val="en-US" w:eastAsia="zh-CN"/>
              </w:rPr>
              <w:t>mmHg</w:t>
            </w:r>
          </w:p>
        </w:tc>
        <w:tc>
          <w:tcPr>
            <w:tcW w:w="914" w:type="dxa"/>
            <w:tcBorders>
              <w:top w:val="single" w:color="auto" w:sz="4" w:space="0"/>
              <w:left w:val="single" w:color="auto" w:sz="4" w:space="0"/>
              <w:bottom w:val="single" w:color="auto" w:sz="4" w:space="0"/>
              <w:right w:val="single" w:color="auto" w:sz="4" w:space="0"/>
            </w:tcBorders>
            <w:vAlign w:val="center"/>
          </w:tcPr>
          <w:p w14:paraId="649FF25F">
            <w:pPr>
              <w:widowControl/>
              <w:jc w:val="center"/>
              <w:textAlignment w:val="center"/>
              <w:rPr>
                <w:color w:val="000000" w:themeColor="text1"/>
                <w:szCs w:val="21"/>
              </w:rPr>
            </w:pPr>
          </w:p>
        </w:tc>
      </w:tr>
      <w:tr w14:paraId="708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2248A380">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8</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16B4BADC">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rPr>
              <w:t>脉率</w:t>
            </w:r>
            <w:r>
              <w:rPr>
                <w:rFonts w:hint="eastAsia" w:ascii="宋体" w:hAnsi="宋体" w:eastAsia="宋体" w:cs="宋体"/>
                <w:color w:val="000000"/>
                <w:kern w:val="0"/>
                <w:sz w:val="21"/>
                <w:szCs w:val="21"/>
                <w:highlight w:val="none"/>
                <w:lang w:val="en-US" w:eastAsia="zh-CN"/>
              </w:rPr>
              <w:t>测量范围</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33BC61F3">
            <w:pPr>
              <w:widowControl/>
              <w:numPr>
                <w:ilvl w:val="0"/>
                <w:numId w:val="0"/>
              </w:numPr>
              <w:spacing w:line="240" w:lineRule="exact"/>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0bpm～200bpm</w:t>
            </w:r>
          </w:p>
        </w:tc>
        <w:tc>
          <w:tcPr>
            <w:tcW w:w="914" w:type="dxa"/>
            <w:tcBorders>
              <w:top w:val="single" w:color="auto" w:sz="4" w:space="0"/>
              <w:left w:val="single" w:color="auto" w:sz="4" w:space="0"/>
              <w:bottom w:val="single" w:color="auto" w:sz="4" w:space="0"/>
              <w:right w:val="single" w:color="auto" w:sz="4" w:space="0"/>
            </w:tcBorders>
            <w:vAlign w:val="center"/>
          </w:tcPr>
          <w:p w14:paraId="4E5A3C6E">
            <w:pPr>
              <w:widowControl/>
              <w:jc w:val="center"/>
              <w:textAlignment w:val="center"/>
              <w:rPr>
                <w:color w:val="000000" w:themeColor="text1"/>
                <w:szCs w:val="21"/>
              </w:rPr>
            </w:pPr>
          </w:p>
        </w:tc>
      </w:tr>
      <w:tr w14:paraId="2EE4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27A3E6B">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9</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20BB7266">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rPr>
              <w:t>脉率</w:t>
            </w:r>
            <w:r>
              <w:rPr>
                <w:rFonts w:hint="eastAsia" w:ascii="宋体" w:hAnsi="宋体" w:eastAsia="宋体" w:cs="宋体"/>
                <w:color w:val="000000"/>
                <w:kern w:val="0"/>
                <w:sz w:val="21"/>
                <w:szCs w:val="21"/>
                <w:highlight w:val="none"/>
                <w:lang w:val="en-US" w:eastAsia="zh-CN"/>
              </w:rPr>
              <w:t>测量精度</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14858C31">
            <w:pPr>
              <w:widowControl/>
              <w:numPr>
                <w:ilvl w:val="0"/>
                <w:numId w:val="0"/>
              </w:numPr>
              <w:spacing w:line="240" w:lineRule="exact"/>
              <w:ind w:left="0" w:leftChars="0" w:firstLine="0" w:firstLineChars="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p>
        </w:tc>
        <w:tc>
          <w:tcPr>
            <w:tcW w:w="914" w:type="dxa"/>
            <w:tcBorders>
              <w:top w:val="single" w:color="auto" w:sz="4" w:space="0"/>
              <w:left w:val="single" w:color="auto" w:sz="4" w:space="0"/>
              <w:bottom w:val="single" w:color="auto" w:sz="4" w:space="0"/>
              <w:right w:val="single" w:color="auto" w:sz="4" w:space="0"/>
            </w:tcBorders>
            <w:vAlign w:val="center"/>
          </w:tcPr>
          <w:p w14:paraId="7C54ACBC">
            <w:pPr>
              <w:widowControl/>
              <w:jc w:val="center"/>
              <w:textAlignment w:val="center"/>
              <w:rPr>
                <w:color w:val="000000" w:themeColor="text1"/>
                <w:szCs w:val="21"/>
              </w:rPr>
            </w:pPr>
          </w:p>
        </w:tc>
      </w:tr>
      <w:tr w14:paraId="3868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3D5753A6">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10</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4C476F4F">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过压保护</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7E7964DA">
            <w:pPr>
              <w:widowControl/>
              <w:numPr>
                <w:ilvl w:val="0"/>
                <w:numId w:val="0"/>
              </w:numPr>
              <w:spacing w:line="24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有过压保护机制，过压保护压力</w:t>
            </w: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lang w:val="en-US" w:eastAsia="zh-CN"/>
              </w:rPr>
              <w:t>300</w:t>
            </w:r>
            <w:r>
              <w:rPr>
                <w:rFonts w:hint="eastAsia" w:ascii="宋体" w:hAnsi="宋体" w:eastAsia="宋体" w:cs="宋体"/>
                <w:color w:val="000000"/>
                <w:kern w:val="0"/>
                <w:sz w:val="21"/>
                <w:szCs w:val="21"/>
                <w:highlight w:val="none"/>
                <w:lang w:val="en-US" w:eastAsia="zh-CN"/>
              </w:rPr>
              <w:t>mmHg</w:t>
            </w:r>
          </w:p>
        </w:tc>
        <w:tc>
          <w:tcPr>
            <w:tcW w:w="914" w:type="dxa"/>
            <w:tcBorders>
              <w:top w:val="single" w:color="auto" w:sz="4" w:space="0"/>
              <w:left w:val="single" w:color="auto" w:sz="4" w:space="0"/>
              <w:bottom w:val="single" w:color="auto" w:sz="4" w:space="0"/>
              <w:right w:val="single" w:color="auto" w:sz="4" w:space="0"/>
            </w:tcBorders>
            <w:vAlign w:val="center"/>
          </w:tcPr>
          <w:p w14:paraId="0794E688">
            <w:pPr>
              <w:widowControl/>
              <w:jc w:val="center"/>
              <w:textAlignment w:val="center"/>
              <w:rPr>
                <w:color w:val="000000" w:themeColor="text1"/>
                <w:szCs w:val="21"/>
              </w:rPr>
            </w:pPr>
          </w:p>
        </w:tc>
      </w:tr>
      <w:tr w14:paraId="7941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30228B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0EE2D2C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lang w:val="en-US" w:eastAsia="zh-CN"/>
              </w:rPr>
              <w:t>长时间动态监测</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283BD070">
            <w:pPr>
              <w:widowControl/>
              <w:numPr>
                <w:ilvl w:val="0"/>
                <w:numId w:val="0"/>
              </w:numPr>
              <w:spacing w:line="240" w:lineRule="exact"/>
              <w:ind w:left="0" w:leftChars="0" w:firstLine="0" w:firstLineChars="0"/>
              <w:jc w:val="left"/>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lang w:val="en-US" w:eastAsia="zh-CN"/>
              </w:rPr>
              <w:t>可设置测量</w:t>
            </w:r>
            <w:r>
              <w:rPr>
                <w:rFonts w:hint="eastAsia" w:ascii="宋体" w:hAnsi="宋体" w:eastAsia="宋体" w:cs="宋体"/>
                <w:color w:val="000000"/>
                <w:kern w:val="0"/>
                <w:sz w:val="21"/>
                <w:szCs w:val="21"/>
                <w:lang w:val="en-US" w:eastAsia="zh-CN"/>
              </w:rPr>
              <w:t>间隔：5、10、15、20、30、60、120分钟</w:t>
            </w:r>
            <w:r>
              <w:rPr>
                <w:rFonts w:hint="eastAsia" w:ascii="宋体" w:hAnsi="宋体" w:cs="宋体"/>
                <w:color w:val="000000"/>
                <w:kern w:val="0"/>
                <w:sz w:val="21"/>
                <w:szCs w:val="21"/>
                <w:lang w:val="en-US" w:eastAsia="zh-CN"/>
              </w:rPr>
              <w:t>等</w:t>
            </w:r>
          </w:p>
        </w:tc>
        <w:tc>
          <w:tcPr>
            <w:tcW w:w="914" w:type="dxa"/>
            <w:tcBorders>
              <w:top w:val="single" w:color="auto" w:sz="4" w:space="0"/>
              <w:left w:val="single" w:color="auto" w:sz="4" w:space="0"/>
              <w:bottom w:val="single" w:color="auto" w:sz="4" w:space="0"/>
              <w:right w:val="single" w:color="auto" w:sz="4" w:space="0"/>
            </w:tcBorders>
            <w:vAlign w:val="center"/>
          </w:tcPr>
          <w:p w14:paraId="06B5F02E">
            <w:pPr>
              <w:widowControl/>
              <w:jc w:val="center"/>
              <w:textAlignment w:val="center"/>
              <w:rPr>
                <w:color w:val="000000" w:themeColor="text1"/>
                <w:szCs w:val="21"/>
              </w:rPr>
            </w:pPr>
          </w:p>
        </w:tc>
      </w:tr>
      <w:tr w14:paraId="379F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7A814F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66981781">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lang w:val="en-US" w:eastAsia="zh-CN"/>
              </w:rPr>
              <w:t>数据存储</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424B6FFC">
            <w:pPr>
              <w:widowControl/>
              <w:numPr>
                <w:ilvl w:val="0"/>
                <w:numId w:val="0"/>
              </w:numPr>
              <w:spacing w:line="24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00组</w:t>
            </w:r>
          </w:p>
        </w:tc>
        <w:tc>
          <w:tcPr>
            <w:tcW w:w="914" w:type="dxa"/>
            <w:tcBorders>
              <w:top w:val="single" w:color="auto" w:sz="4" w:space="0"/>
              <w:left w:val="single" w:color="auto" w:sz="4" w:space="0"/>
              <w:bottom w:val="single" w:color="auto" w:sz="4" w:space="0"/>
              <w:right w:val="single" w:color="auto" w:sz="4" w:space="0"/>
            </w:tcBorders>
            <w:vAlign w:val="center"/>
          </w:tcPr>
          <w:p w14:paraId="40252945">
            <w:pPr>
              <w:widowControl/>
              <w:jc w:val="center"/>
              <w:textAlignment w:val="center"/>
              <w:rPr>
                <w:color w:val="000000" w:themeColor="text1"/>
                <w:szCs w:val="21"/>
              </w:rPr>
            </w:pPr>
          </w:p>
        </w:tc>
      </w:tr>
      <w:tr w14:paraId="7C2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E1FB3A2">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51E8189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数据传输</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78B82DED">
            <w:pPr>
              <w:widowControl/>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支持USB等</w:t>
            </w:r>
            <w:r>
              <w:rPr>
                <w:rFonts w:hint="eastAsia" w:ascii="宋体" w:hAnsi="宋体" w:cs="宋体"/>
                <w:color w:val="000000"/>
                <w:kern w:val="0"/>
                <w:sz w:val="21"/>
                <w:szCs w:val="21"/>
                <w:lang w:val="en-US" w:eastAsia="zh-CN"/>
              </w:rPr>
              <w:t>传输方式，导出</w:t>
            </w:r>
            <w:r>
              <w:rPr>
                <w:rFonts w:hint="eastAsia" w:ascii="宋体" w:hAnsi="宋体" w:cs="宋体"/>
                <w:color w:val="000000"/>
                <w:szCs w:val="21"/>
              </w:rPr>
              <w:t>病人原始数据</w:t>
            </w:r>
          </w:p>
        </w:tc>
        <w:tc>
          <w:tcPr>
            <w:tcW w:w="914" w:type="dxa"/>
            <w:tcBorders>
              <w:top w:val="single" w:color="auto" w:sz="4" w:space="0"/>
              <w:left w:val="single" w:color="auto" w:sz="4" w:space="0"/>
              <w:bottom w:val="single" w:color="auto" w:sz="4" w:space="0"/>
              <w:right w:val="single" w:color="auto" w:sz="4" w:space="0"/>
            </w:tcBorders>
            <w:vAlign w:val="center"/>
          </w:tcPr>
          <w:p w14:paraId="030387A0">
            <w:pPr>
              <w:widowControl/>
              <w:jc w:val="center"/>
              <w:textAlignment w:val="center"/>
              <w:rPr>
                <w:color w:val="000000" w:themeColor="text1"/>
                <w:szCs w:val="21"/>
              </w:rPr>
            </w:pPr>
          </w:p>
        </w:tc>
      </w:tr>
      <w:tr w14:paraId="13ED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F280BD1">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5BC64E3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智能加压</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7B8266CC">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支持自动加压</w:t>
            </w:r>
            <w:r>
              <w:rPr>
                <w:rFonts w:hint="eastAsia" w:ascii="宋体" w:hAnsi="宋体" w:cs="宋体"/>
                <w:color w:val="000000"/>
                <w:kern w:val="0"/>
                <w:sz w:val="21"/>
                <w:szCs w:val="21"/>
                <w:lang w:val="en-US" w:eastAsia="zh-CN"/>
              </w:rPr>
              <w:t>、自动调节加气压力和排气速度</w:t>
            </w:r>
          </w:p>
        </w:tc>
        <w:tc>
          <w:tcPr>
            <w:tcW w:w="914" w:type="dxa"/>
            <w:tcBorders>
              <w:top w:val="single" w:color="auto" w:sz="4" w:space="0"/>
              <w:left w:val="single" w:color="auto" w:sz="4" w:space="0"/>
              <w:bottom w:val="single" w:color="auto" w:sz="4" w:space="0"/>
              <w:right w:val="single" w:color="auto" w:sz="4" w:space="0"/>
            </w:tcBorders>
            <w:vAlign w:val="center"/>
          </w:tcPr>
          <w:p w14:paraId="07E9E828">
            <w:pPr>
              <w:widowControl/>
              <w:jc w:val="center"/>
              <w:textAlignment w:val="center"/>
              <w:rPr>
                <w:color w:val="000000" w:themeColor="text1"/>
                <w:szCs w:val="21"/>
              </w:rPr>
            </w:pPr>
          </w:p>
        </w:tc>
      </w:tr>
      <w:tr w14:paraId="324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5E102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50209300">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分析和记录</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029E7DB6">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分析软件可以查看每次测量的记录，可以进行数据统计和分析。</w:t>
            </w:r>
          </w:p>
        </w:tc>
        <w:tc>
          <w:tcPr>
            <w:tcW w:w="914" w:type="dxa"/>
            <w:tcBorders>
              <w:top w:val="single" w:color="auto" w:sz="4" w:space="0"/>
              <w:left w:val="single" w:color="auto" w:sz="4" w:space="0"/>
              <w:bottom w:val="single" w:color="auto" w:sz="4" w:space="0"/>
              <w:right w:val="single" w:color="auto" w:sz="4" w:space="0"/>
            </w:tcBorders>
            <w:vAlign w:val="center"/>
          </w:tcPr>
          <w:p w14:paraId="3706D384">
            <w:pPr>
              <w:widowControl/>
              <w:jc w:val="center"/>
              <w:textAlignment w:val="center"/>
              <w:rPr>
                <w:color w:val="000000" w:themeColor="text1"/>
                <w:szCs w:val="21"/>
              </w:rPr>
            </w:pPr>
          </w:p>
        </w:tc>
      </w:tr>
      <w:tr w14:paraId="6F36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52C68B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778EB808">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显示</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1953355F">
            <w:pPr>
              <w:widowControl/>
              <w:jc w:val="left"/>
              <w:rPr>
                <w:rFonts w:hint="eastAsia" w:ascii="宋体" w:hAnsi="宋体" w:eastAsia="宋体" w:cs="宋体"/>
                <w:sz w:val="21"/>
                <w:szCs w:val="21"/>
                <w:highlight w:val="none"/>
                <w:lang w:val="en-US" w:eastAsia="zh-CN"/>
              </w:rPr>
            </w:pPr>
            <w:r>
              <w:rPr>
                <w:rFonts w:hint="eastAsia" w:ascii="宋体" w:hAnsi="宋体"/>
                <w:highlight w:val="none"/>
              </w:rPr>
              <w:t>屏幕</w:t>
            </w:r>
            <w:r>
              <w:rPr>
                <w:rFonts w:hint="eastAsia" w:ascii="宋体" w:hAnsi="宋体" w:cs="宋体"/>
                <w:color w:val="000000"/>
                <w:kern w:val="0"/>
                <w:sz w:val="21"/>
                <w:szCs w:val="21"/>
                <w:highlight w:val="none"/>
                <w:lang w:val="en-US" w:eastAsia="zh-CN"/>
              </w:rPr>
              <w:t>可显示测量</w:t>
            </w:r>
            <w:r>
              <w:rPr>
                <w:rFonts w:hint="eastAsia" w:ascii="宋体" w:hAnsi="宋体" w:eastAsia="宋体" w:cs="宋体"/>
                <w:color w:val="000000"/>
                <w:kern w:val="0"/>
                <w:szCs w:val="21"/>
                <w:highlight w:val="none"/>
              </w:rPr>
              <w:t>数据及错误代码</w:t>
            </w:r>
            <w:r>
              <w:rPr>
                <w:rFonts w:hint="eastAsia" w:ascii="宋体" w:hAnsi="宋体" w:cs="宋体"/>
                <w:color w:val="000000"/>
                <w:kern w:val="0"/>
                <w:szCs w:val="21"/>
                <w:highlight w:val="none"/>
                <w:lang w:val="en-US" w:eastAsia="zh-CN"/>
              </w:rPr>
              <w:t>等</w:t>
            </w:r>
          </w:p>
        </w:tc>
        <w:tc>
          <w:tcPr>
            <w:tcW w:w="914" w:type="dxa"/>
            <w:tcBorders>
              <w:top w:val="single" w:color="auto" w:sz="4" w:space="0"/>
              <w:left w:val="single" w:color="auto" w:sz="4" w:space="0"/>
              <w:bottom w:val="single" w:color="auto" w:sz="4" w:space="0"/>
              <w:right w:val="single" w:color="auto" w:sz="4" w:space="0"/>
            </w:tcBorders>
            <w:vAlign w:val="center"/>
          </w:tcPr>
          <w:p w14:paraId="63062068">
            <w:pPr>
              <w:widowControl/>
              <w:jc w:val="center"/>
              <w:textAlignment w:val="center"/>
              <w:rPr>
                <w:color w:val="000000" w:themeColor="text1"/>
                <w:szCs w:val="21"/>
              </w:rPr>
            </w:pPr>
          </w:p>
        </w:tc>
      </w:tr>
      <w:tr w14:paraId="6A5D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2BC19E8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2FAE2F36">
            <w:pPr>
              <w:widowControl/>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报告</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4CA89BC3">
            <w:pPr>
              <w:widowControl/>
              <w:jc w:val="left"/>
              <w:rPr>
                <w:rFonts w:hint="eastAsia" w:ascii="宋体" w:hAnsi="宋体"/>
              </w:rPr>
            </w:pPr>
            <w:r>
              <w:rPr>
                <w:rFonts w:hint="eastAsia" w:ascii="宋体" w:hAnsi="宋体" w:cs="宋体"/>
                <w:color w:val="000000"/>
                <w:szCs w:val="21"/>
              </w:rPr>
              <w:t>自动报告分析</w:t>
            </w:r>
            <w:r>
              <w:rPr>
                <w:rFonts w:hint="eastAsia" w:ascii="宋体" w:hAnsi="宋体" w:cs="宋体"/>
                <w:color w:val="000000"/>
                <w:szCs w:val="21"/>
                <w:lang w:eastAsia="zh-CN"/>
              </w:rPr>
              <w:t>、</w:t>
            </w:r>
            <w:r>
              <w:rPr>
                <w:rFonts w:ascii="宋体" w:hAnsi="宋体"/>
              </w:rPr>
              <w:t>支持报告打印等功能</w:t>
            </w:r>
          </w:p>
        </w:tc>
        <w:tc>
          <w:tcPr>
            <w:tcW w:w="914" w:type="dxa"/>
            <w:tcBorders>
              <w:top w:val="single" w:color="auto" w:sz="4" w:space="0"/>
              <w:left w:val="single" w:color="auto" w:sz="4" w:space="0"/>
              <w:bottom w:val="single" w:color="auto" w:sz="4" w:space="0"/>
              <w:right w:val="single" w:color="auto" w:sz="4" w:space="0"/>
            </w:tcBorders>
            <w:vAlign w:val="center"/>
          </w:tcPr>
          <w:p w14:paraId="0045D49F">
            <w:pPr>
              <w:widowControl/>
              <w:jc w:val="center"/>
              <w:textAlignment w:val="center"/>
              <w:rPr>
                <w:color w:val="000000" w:themeColor="text1"/>
                <w:szCs w:val="21"/>
              </w:rPr>
            </w:pPr>
          </w:p>
        </w:tc>
      </w:tr>
      <w:tr w14:paraId="192B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2729CE6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3F2556A8">
            <w:pPr>
              <w:widowControl/>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电脑配置</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44BA2613">
            <w:pPr>
              <w:widowControl/>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配置不低于：</w:t>
            </w:r>
            <w:r>
              <w:rPr>
                <w:rFonts w:hint="eastAsia" w:ascii="宋体" w:hAnsi="宋体" w:eastAsia="宋体" w:cs="宋体"/>
                <w:color w:val="000000"/>
                <w:kern w:val="0"/>
                <w:sz w:val="21"/>
                <w:szCs w:val="21"/>
                <w:highlight w:val="none"/>
                <w:lang w:val="en-US" w:eastAsia="zh-CN"/>
              </w:rPr>
              <w:t>i5处理器、</w:t>
            </w:r>
            <w:r>
              <w:rPr>
                <w:rFonts w:hint="eastAsia" w:ascii="宋体" w:hAnsi="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en-US" w:eastAsia="zh-CN"/>
              </w:rPr>
              <w:t>G内存、512G固态硬盘、23.8寸显示屏。</w:t>
            </w:r>
          </w:p>
        </w:tc>
        <w:tc>
          <w:tcPr>
            <w:tcW w:w="914" w:type="dxa"/>
            <w:tcBorders>
              <w:top w:val="single" w:color="auto" w:sz="4" w:space="0"/>
              <w:left w:val="single" w:color="auto" w:sz="4" w:space="0"/>
              <w:bottom w:val="single" w:color="auto" w:sz="4" w:space="0"/>
              <w:right w:val="single" w:color="auto" w:sz="4" w:space="0"/>
            </w:tcBorders>
            <w:vAlign w:val="center"/>
          </w:tcPr>
          <w:p w14:paraId="3C0A53FC">
            <w:pPr>
              <w:widowControl/>
              <w:jc w:val="center"/>
              <w:textAlignment w:val="center"/>
              <w:rPr>
                <w:color w:val="000000" w:themeColor="text1"/>
                <w:szCs w:val="21"/>
              </w:rPr>
            </w:pPr>
          </w:p>
        </w:tc>
      </w:tr>
      <w:tr w14:paraId="6529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53A540A">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sz w:val="21"/>
                <w:szCs w:val="21"/>
              </w:rPr>
              <w:t>★</w:t>
            </w:r>
            <w:r>
              <w:rPr>
                <w:rFonts w:hint="eastAsia" w:ascii="宋体" w:hAnsi="宋体" w:cs="宋体"/>
                <w:i w:val="0"/>
                <w:iCs w:val="0"/>
                <w:color w:val="000000"/>
                <w:kern w:val="0"/>
                <w:sz w:val="21"/>
                <w:szCs w:val="21"/>
                <w:u w:val="none"/>
                <w:lang w:val="en-US" w:eastAsia="zh-CN" w:bidi="ar"/>
              </w:rPr>
              <w:t>19</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0CD0FDCF">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信息</w:t>
            </w:r>
            <w:r>
              <w:rPr>
                <w:rFonts w:hint="eastAsia" w:ascii="宋体" w:hAnsi="宋体" w:cs="宋体"/>
                <w:color w:val="000000"/>
                <w:kern w:val="0"/>
                <w:sz w:val="21"/>
                <w:szCs w:val="21"/>
                <w:highlight w:val="none"/>
                <w:lang w:val="en-US" w:eastAsia="zh-CN"/>
              </w:rPr>
              <w:t>化连接</w:t>
            </w:r>
          </w:p>
        </w:tc>
        <w:tc>
          <w:tcPr>
            <w:tcW w:w="5316" w:type="dxa"/>
            <w:tcBorders>
              <w:top w:val="single" w:color="auto" w:sz="4" w:space="0"/>
              <w:left w:val="single" w:color="auto" w:sz="4" w:space="0"/>
              <w:bottom w:val="single" w:color="auto" w:sz="4" w:space="0"/>
              <w:right w:val="single" w:color="auto" w:sz="4" w:space="0"/>
            </w:tcBorders>
            <w:shd w:val="clear" w:color="auto" w:fill="auto"/>
            <w:vAlign w:val="center"/>
          </w:tcPr>
          <w:p w14:paraId="1EC32128">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设备免费开放端口，承担</w:t>
            </w:r>
            <w:r>
              <w:rPr>
                <w:rFonts w:hint="eastAsia" w:ascii="宋体" w:hAnsi="宋体" w:cs="宋体"/>
                <w:color w:val="000000"/>
                <w:kern w:val="0"/>
                <w:sz w:val="21"/>
                <w:szCs w:val="21"/>
                <w:highlight w:val="none"/>
                <w:lang w:val="en-US" w:eastAsia="zh-CN"/>
              </w:rPr>
              <w:t>信息化连接</w:t>
            </w:r>
            <w:r>
              <w:rPr>
                <w:rFonts w:hint="eastAsia" w:ascii="宋体" w:hAnsi="宋体" w:eastAsia="宋体" w:cs="宋体"/>
                <w:color w:val="000000"/>
                <w:kern w:val="0"/>
                <w:sz w:val="21"/>
                <w:szCs w:val="21"/>
                <w:highlight w:val="none"/>
                <w:lang w:val="en-US" w:eastAsia="zh-CN"/>
              </w:rPr>
              <w:t>的接口</w:t>
            </w:r>
            <w:r>
              <w:rPr>
                <w:rFonts w:hint="eastAsia" w:ascii="宋体" w:hAnsi="宋体" w:cs="宋体"/>
                <w:color w:val="000000"/>
                <w:kern w:val="0"/>
                <w:sz w:val="21"/>
                <w:szCs w:val="21"/>
                <w:highlight w:val="none"/>
                <w:lang w:val="en-US" w:eastAsia="zh-CN"/>
              </w:rPr>
              <w:t>服务</w:t>
            </w:r>
            <w:r>
              <w:rPr>
                <w:rFonts w:hint="eastAsia" w:ascii="宋体" w:hAnsi="宋体" w:eastAsia="宋体" w:cs="宋体"/>
                <w:color w:val="000000"/>
                <w:kern w:val="0"/>
                <w:sz w:val="21"/>
                <w:szCs w:val="21"/>
                <w:highlight w:val="none"/>
                <w:lang w:val="en-US" w:eastAsia="zh-CN"/>
              </w:rPr>
              <w:t>费。</w:t>
            </w:r>
          </w:p>
        </w:tc>
        <w:tc>
          <w:tcPr>
            <w:tcW w:w="914" w:type="dxa"/>
            <w:tcBorders>
              <w:top w:val="single" w:color="auto" w:sz="4" w:space="0"/>
              <w:left w:val="single" w:color="auto" w:sz="4" w:space="0"/>
              <w:bottom w:val="single" w:color="auto" w:sz="4" w:space="0"/>
              <w:right w:val="single" w:color="auto" w:sz="4" w:space="0"/>
            </w:tcBorders>
            <w:vAlign w:val="center"/>
          </w:tcPr>
          <w:p w14:paraId="6FF3DA19">
            <w:pPr>
              <w:widowControl/>
              <w:jc w:val="center"/>
              <w:textAlignment w:val="center"/>
              <w:rPr>
                <w:color w:val="000000" w:themeColor="text1"/>
                <w:szCs w:val="21"/>
              </w:rPr>
            </w:pPr>
          </w:p>
        </w:tc>
      </w:tr>
    </w:tbl>
    <w:p w14:paraId="7E495998">
      <w:pPr>
        <w:autoSpaceDE w:val="0"/>
        <w:autoSpaceDN w:val="0"/>
        <w:adjustRightInd w:val="0"/>
        <w:spacing w:line="360" w:lineRule="auto"/>
        <w:jc w:val="left"/>
        <w:rPr>
          <w:rFonts w:ascii="宋体" w:hAnsi="宋体"/>
          <w:b/>
          <w:color w:val="000000" w:themeColor="text1"/>
          <w:szCs w:val="21"/>
        </w:rPr>
      </w:pPr>
    </w:p>
    <w:p w14:paraId="551DE98F">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0570EB92">
      <w:pPr>
        <w:pStyle w:val="30"/>
        <w:shd w:val="clear" w:color="auto" w:fill="FFFFFF"/>
        <w:spacing w:before="0" w:beforeAutospacing="0" w:after="0" w:afterAutospacing="0" w:line="360" w:lineRule="auto"/>
        <w:ind w:firstLine="426"/>
        <w:rPr>
          <w:rFonts w:cs="Arial"/>
          <w:color w:val="000000" w:themeColor="text1"/>
          <w:sz w:val="21"/>
          <w:szCs w:val="21"/>
          <w:highlight w:val="none"/>
        </w:rPr>
      </w:pPr>
      <w:r>
        <w:rPr>
          <w:rFonts w:hint="eastAsia" w:cs="Arial"/>
          <w:color w:val="000000" w:themeColor="text1"/>
          <w:sz w:val="21"/>
          <w:szCs w:val="21"/>
          <w:highlight w:val="none"/>
          <w:shd w:val="clear" w:color="auto" w:fill="FFFFFF"/>
        </w:rPr>
        <w:t>1、免费质量保证期≥</w:t>
      </w:r>
      <w:r>
        <w:rPr>
          <w:rFonts w:hint="eastAsia" w:cs="Arial"/>
          <w:color w:val="000000" w:themeColor="text1"/>
          <w:sz w:val="21"/>
          <w:szCs w:val="21"/>
          <w:highlight w:val="none"/>
          <w:shd w:val="clear" w:color="auto" w:fill="FFFFFF"/>
          <w:lang w:val="en-US" w:eastAsia="zh-CN"/>
        </w:rPr>
        <w:t>3</w:t>
      </w:r>
      <w:r>
        <w:rPr>
          <w:rFonts w:hint="eastAsia" w:cs="Arial"/>
          <w:color w:val="000000" w:themeColor="text1"/>
          <w:sz w:val="21"/>
          <w:szCs w:val="21"/>
          <w:highlight w:val="none"/>
          <w:shd w:val="clear" w:color="auto" w:fill="FFFFFF"/>
        </w:rPr>
        <w:t>年，自验收合格之日起计算，质保期内全免费上门质保。(须提供承诺书原件并加盖投标人公章)，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14:paraId="4E99F54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highlight w:val="none"/>
          <w:shd w:val="clear" w:color="auto" w:fill="FFFFFF"/>
        </w:rPr>
        <w:t>2、投标报价应包括货物</w:t>
      </w:r>
      <w:r>
        <w:rPr>
          <w:rFonts w:hint="eastAsia" w:cs="Arial"/>
          <w:color w:val="000000" w:themeColor="text1"/>
          <w:sz w:val="21"/>
          <w:szCs w:val="21"/>
          <w:shd w:val="clear" w:color="auto" w:fill="FFFFFF"/>
        </w:rPr>
        <w:t>价格、运杂费(含保险费)、包装费、安装费、安装调试水电费、各种检测费、安装调试费、验收前保管费、验收费、各种税费、交付使用前管理费，以及伴随服务/售后服务费等为完成招标文件规定的工作内容所涉及到的一切相关费用，投标人中标后不得以任何理由进行调整，费用自行考虑均包含在投标报价中，相关费用如缺项，视为让利。</w:t>
      </w:r>
    </w:p>
    <w:p w14:paraId="1DCD5A66">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3、投标人必须按照招标文件要求对产品各个参数指标作出实质性应答，任何偏差都必须列入偏离表中。中标后，投标人在合同谈判中提出的任何偏差都不得超过此偏差表中已被采购人确认的条款。</w:t>
      </w:r>
    </w:p>
    <w:p w14:paraId="65E367AE">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77B33B89">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5、中标人须按照采购人需求，免费配送安装至用户指定地点，并免费提供安装调试服务。</w:t>
      </w:r>
    </w:p>
    <w:p w14:paraId="0D241C30">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6、中标人在接到采购人通知后，需根据采购人要求及现场具体情况，拟定产品进场方案报采购人，征得采购人同意后方可安排产品进场。</w:t>
      </w:r>
    </w:p>
    <w:p w14:paraId="36A16A8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7、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14:paraId="1125835D">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8、中标人免费对采购人技术人员进行操作、保养、维修等方面的培训，并且提供免费的技术咨询服务。</w:t>
      </w:r>
    </w:p>
    <w:p w14:paraId="253BE65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9、中标人所提供的产品应符合招标项目的技术要求，如出现品牌、型号及技术参数等不符合招标文件及投标文件的质量问题，采购人有权要求中标人免费提供同档次的产品予采购人更换使用，如中标人未在20日内完成更换且给采购人造成影响的，则采购人有权解除合同并要求赔偿。</w:t>
      </w:r>
    </w:p>
    <w:p w14:paraId="19E072E7">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10、在接到采购人故障报修后，中标人需及时到达现场并解决故障，若因为中标人维修不及时，给采购人造成影响的，采购人有权追究其法律责任。</w:t>
      </w:r>
    </w:p>
    <w:p w14:paraId="7E841860">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11、中标人必须服从采购人管理，且出现的一切安全事故均由中标人自行承担，包含但不限于以下方面：</w:t>
      </w:r>
    </w:p>
    <w:p w14:paraId="293D56AC">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(1)中标人负责保管、看护进场的设备及附配件。</w:t>
      </w:r>
    </w:p>
    <w:p w14:paraId="1AD32FF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(2)中标人负责设备、安装设备(工具)等提供适当的保护、包装或覆盖等处理，以免受损。</w:t>
      </w:r>
    </w:p>
    <w:p w14:paraId="1997E52F">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(3)中标人安装调试人员或在运输装卸途中对其他产品及邻近设备等造成损坏，应由中标人负责修复及承担一切费用。</w:t>
      </w:r>
    </w:p>
    <w:p w14:paraId="76F3CAA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(4)无论安装调试期间或保修过程中，中标人负责及时清理垃圾。</w:t>
      </w:r>
    </w:p>
    <w:p w14:paraId="23D41D6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(5)中标人承担安装调试期间安装场所的安全以及设备和安装调试人员的安全责任。</w:t>
      </w:r>
    </w:p>
    <w:p w14:paraId="14BE77B8">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12、投标人应在投标文件中提供一份验收大纲，在采购人确认后作为采购人验收的依据；设备到达采购人现场，应提前通知采购人，安装前开箱查验由投标人会同采购人及有关人员根据有关清单进行验收。</w:t>
      </w:r>
    </w:p>
    <w:p w14:paraId="38B8408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13、中标人需积极主动地配合采购人进行安装完毕后验收，确保通过检测和验收，若出现检测不合格或验收不合格的情况，中标人需要重新返工直至检测通过并且验收合格，由此导致的返工费等相关其他费用，由中标人自行承担，并且采购人有权从货款中扣除。</w:t>
      </w:r>
    </w:p>
    <w:p w14:paraId="3B8D3A0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14、设备安装调试完成后，中标人需提供设备质保书、保修证明等书面资料，</w:t>
      </w:r>
      <w:r>
        <w:rPr>
          <w:rFonts w:hint="eastAsia"/>
          <w:color w:val="000000" w:themeColor="text1"/>
          <w:sz w:val="21"/>
          <w:szCs w:val="21"/>
        </w:rPr>
        <w:t>并报请有关部门进行检测验收。</w:t>
      </w:r>
    </w:p>
    <w:p w14:paraId="55680945">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15、中标人的备品备件停止生产的情况下，中标人有义务提供合格的替代备品备件，确保采购人设备正常使用，备品备件费用保修期内由中标人承担费用，保修期外由采购人承担。</w:t>
      </w:r>
    </w:p>
    <w:p w14:paraId="040453CD">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16、交货及完成安装期限：合同签订后30个日历天内交货及安装完毕，中标人按照用户要求实施安装。</w:t>
      </w:r>
    </w:p>
    <w:p w14:paraId="5328FBB4">
      <w:pPr>
        <w:pStyle w:val="30"/>
        <w:shd w:val="clear" w:color="auto" w:fill="FFFFFF"/>
        <w:spacing w:before="0" w:beforeAutospacing="0" w:after="0" w:afterAutospacing="0" w:line="360" w:lineRule="auto"/>
        <w:ind w:firstLine="426"/>
        <w:rPr>
          <w:rFonts w:hint="eastAsia" w:cs="Arial"/>
          <w:color w:val="000000" w:themeColor="text1"/>
          <w:sz w:val="21"/>
          <w:szCs w:val="21"/>
          <w:highlight w:val="none"/>
          <w:shd w:val="clear" w:color="auto" w:fill="FFFFFF"/>
        </w:rPr>
      </w:pPr>
      <w:r>
        <w:rPr>
          <w:rFonts w:hint="eastAsia" w:cs="Arial"/>
          <w:color w:val="000000" w:themeColor="text1"/>
          <w:sz w:val="21"/>
          <w:szCs w:val="21"/>
          <w:shd w:val="clear" w:color="auto" w:fill="FFFFFF"/>
        </w:rPr>
        <w:t>17、</w:t>
      </w:r>
      <w:r>
        <w:rPr>
          <w:rFonts w:hint="eastAsia" w:cs="Arial"/>
          <w:color w:val="000000" w:themeColor="text1"/>
          <w:sz w:val="21"/>
          <w:szCs w:val="21"/>
          <w:highlight w:val="none"/>
          <w:shd w:val="clear" w:color="auto" w:fill="FFFFFF"/>
        </w:rPr>
        <w:t>投标人在本项目中所投的产品型号与注册证中的型号一致。</w:t>
      </w:r>
    </w:p>
    <w:p w14:paraId="3E8BFB86">
      <w:pPr>
        <w:pStyle w:val="30"/>
        <w:shd w:val="clear" w:color="auto" w:fill="FFFFFF"/>
        <w:spacing w:before="0" w:beforeAutospacing="0" w:after="0" w:afterAutospacing="0" w:line="360" w:lineRule="auto"/>
        <w:ind w:firstLine="426"/>
        <w:rPr>
          <w:rFonts w:hint="eastAsia" w:cs="Arial"/>
          <w:color w:val="000000" w:themeColor="text1"/>
          <w:sz w:val="21"/>
          <w:szCs w:val="21"/>
          <w:highlight w:val="none"/>
          <w:shd w:val="clear" w:color="auto" w:fill="FFFFFF"/>
          <w:lang w:val="en-US" w:eastAsia="zh-CN"/>
        </w:rPr>
      </w:pPr>
      <w:r>
        <w:rPr>
          <w:rFonts w:hint="eastAsia" w:cs="Arial"/>
          <w:color w:val="000000" w:themeColor="text1"/>
          <w:sz w:val="21"/>
          <w:szCs w:val="21"/>
          <w:highlight w:val="none"/>
          <w:shd w:val="clear" w:color="auto" w:fill="FFFFFF"/>
          <w:lang w:val="en-US" w:eastAsia="zh-CN"/>
        </w:rPr>
        <w:t>18、设备配套的易损件和耗材的供应价格需要填报到分项报价表中。</w:t>
      </w:r>
    </w:p>
    <w:p w14:paraId="473B8F64">
      <w:pPr>
        <w:pStyle w:val="30"/>
        <w:shd w:val="clear" w:color="auto" w:fill="FFFFFF"/>
        <w:spacing w:before="0" w:beforeAutospacing="0" w:after="0" w:afterAutospacing="0" w:line="360" w:lineRule="auto"/>
        <w:ind w:firstLine="426"/>
        <w:rPr>
          <w:rFonts w:hint="default" w:cs="Arial"/>
          <w:color w:val="000000" w:themeColor="text1"/>
          <w:sz w:val="21"/>
          <w:szCs w:val="21"/>
          <w:highlight w:val="none"/>
          <w:shd w:val="clear" w:color="auto" w:fill="FFFFFF"/>
          <w:lang w:val="en-US" w:eastAsia="zh-CN"/>
        </w:rPr>
      </w:pPr>
      <w:r>
        <w:rPr>
          <w:rFonts w:hint="eastAsia" w:cs="Arial"/>
          <w:color w:val="000000" w:themeColor="text1"/>
          <w:sz w:val="21"/>
          <w:szCs w:val="21"/>
          <w:shd w:val="clear" w:color="auto" w:fill="FFFFFF"/>
          <w:lang w:val="en-US" w:eastAsia="zh-CN"/>
        </w:rPr>
        <w:t>19、中标人必须将设备连入我院信息化系统，并承担相应的接口服务费。</w:t>
      </w:r>
    </w:p>
    <w:p w14:paraId="29887B6E">
      <w:pPr>
        <w:pStyle w:val="4"/>
        <w:spacing w:before="0" w:after="0" w:line="360" w:lineRule="auto"/>
        <w:jc w:val="center"/>
        <w:rPr>
          <w:color w:val="000000" w:themeColor="text1"/>
        </w:rPr>
      </w:pPr>
      <w:r>
        <w:rPr>
          <w:rFonts w:cs="Arial"/>
          <w:color w:val="000000" w:themeColor="text1"/>
          <w:sz w:val="21"/>
          <w:szCs w:val="21"/>
          <w:shd w:val="clear" w:color="auto" w:fill="FFFFFF"/>
        </w:rPr>
        <w:br w:type="page"/>
      </w:r>
      <w:bookmarkStart w:id="37" w:name="_Toc168582608"/>
      <w:r>
        <w:rPr>
          <w:rFonts w:hint="eastAsia"/>
          <w:color w:val="000000" w:themeColor="text1"/>
        </w:rPr>
        <w:t>第五章 合同格式及条款（草案）</w:t>
      </w:r>
      <w:bookmarkEnd w:id="37"/>
    </w:p>
    <w:p w14:paraId="2619AD8E">
      <w:pPr>
        <w:spacing w:line="420" w:lineRule="exact"/>
        <w:jc w:val="center"/>
        <w:rPr>
          <w:rFonts w:ascii="黑体" w:eastAsia="黑体"/>
          <w:b/>
          <w:color w:val="000000" w:themeColor="text1"/>
          <w:sz w:val="28"/>
          <w:szCs w:val="28"/>
        </w:rPr>
      </w:pPr>
      <w:r>
        <w:rPr>
          <w:rFonts w:hint="eastAsia" w:ascii="宋体" w:hAnsi="宋体"/>
          <w:color w:val="000000" w:themeColor="text1"/>
          <w:sz w:val="24"/>
        </w:rPr>
        <w:t xml:space="preserve">合同号: </w:t>
      </w:r>
    </w:p>
    <w:p w14:paraId="0AF6F4B1">
      <w:pPr>
        <w:spacing w:line="420" w:lineRule="exact"/>
        <w:rPr>
          <w:rFonts w:ascii="宋体" w:hAnsi="宋体"/>
          <w:color w:val="000000" w:themeColor="text1"/>
          <w:sz w:val="24"/>
        </w:rPr>
      </w:pPr>
    </w:p>
    <w:p w14:paraId="3692F4A5">
      <w:pPr>
        <w:spacing w:line="400" w:lineRule="exact"/>
        <w:rPr>
          <w:rFonts w:ascii="宋体" w:hAnsi="宋体"/>
          <w:sz w:val="21"/>
          <w:szCs w:val="21"/>
        </w:rPr>
      </w:pPr>
      <w:r>
        <w:rPr>
          <w:rFonts w:hint="eastAsia" w:ascii="宋体" w:hAnsi="宋体"/>
          <w:sz w:val="21"/>
          <w:szCs w:val="21"/>
        </w:rPr>
        <w:t>甲方（采购方）:扬州市第三人民医院</w:t>
      </w:r>
    </w:p>
    <w:p w14:paraId="6A2BFE88">
      <w:pPr>
        <w:spacing w:line="400" w:lineRule="exact"/>
        <w:rPr>
          <w:rFonts w:ascii="宋体" w:hAnsi="宋体"/>
          <w:sz w:val="21"/>
          <w:szCs w:val="21"/>
        </w:rPr>
      </w:pPr>
      <w:r>
        <w:rPr>
          <w:rFonts w:hint="eastAsia" w:ascii="宋体" w:hAnsi="宋体"/>
          <w:sz w:val="21"/>
          <w:szCs w:val="21"/>
        </w:rPr>
        <w:t>乙方（供货方）:</w:t>
      </w:r>
    </w:p>
    <w:p w14:paraId="096D9C47">
      <w:pPr>
        <w:spacing w:line="400" w:lineRule="exact"/>
        <w:ind w:firstLine="420" w:firstLineChars="200"/>
        <w:jc w:val="left"/>
        <w:rPr>
          <w:rFonts w:ascii="宋体"/>
          <w:sz w:val="21"/>
          <w:szCs w:val="21"/>
        </w:rPr>
      </w:pPr>
      <w:r>
        <w:rPr>
          <w:rFonts w:hint="eastAsia" w:ascii="宋体" w:hAnsi="宋体"/>
          <w:sz w:val="21"/>
          <w:szCs w:val="21"/>
        </w:rPr>
        <w:t>甲乙双方根据《中华人民共和国民法典》</w:t>
      </w:r>
      <w:r>
        <w:rPr>
          <w:rFonts w:hint="eastAsia" w:ascii="宋体" w:hAnsi="宋体"/>
          <w:sz w:val="21"/>
          <w:szCs w:val="21"/>
          <w:lang w:val="en-US" w:eastAsia="zh-CN"/>
        </w:rPr>
        <w:t>等法律</w:t>
      </w:r>
      <w:r>
        <w:rPr>
          <w:rFonts w:hint="eastAsia" w:ascii="宋体" w:hAnsi="宋体" w:eastAsia="宋体" w:cs="宋体"/>
          <w:sz w:val="21"/>
          <w:szCs w:val="21"/>
          <w:lang w:val="en-US" w:eastAsia="zh-CN"/>
        </w:rPr>
        <w:t>法规的规定，</w:t>
      </w:r>
      <w:r>
        <w:rPr>
          <w:rFonts w:hint="eastAsia" w:ascii="宋体" w:hAnsi="宋体" w:eastAsia="宋体" w:cs="宋体"/>
          <w:sz w:val="21"/>
          <w:szCs w:val="21"/>
        </w:rPr>
        <w:t>按照</w:t>
      </w:r>
      <w:r>
        <w:rPr>
          <w:rFonts w:hint="eastAsia" w:ascii="宋体" w:hAnsi="宋体" w:cs="宋体"/>
          <w:sz w:val="21"/>
          <w:szCs w:val="21"/>
          <w:u w:val="single"/>
          <w:lang w:val="en-US" w:eastAsia="zh-CN"/>
        </w:rPr>
        <w:t xml:space="preserve">             </w:t>
      </w:r>
      <w:r>
        <w:rPr>
          <w:rStyle w:val="36"/>
          <w:rFonts w:hint="eastAsia" w:ascii="宋体" w:hAnsi="宋体" w:cs="宋体"/>
          <w:b w:val="0"/>
          <w:bCs w:val="0"/>
          <w:color w:val="000000" w:themeColor="text1"/>
          <w:sz w:val="21"/>
          <w:szCs w:val="21"/>
          <w:u w:val="single"/>
          <w:shd w:val="clear" w:color="auto" w:fill="FFFFFF"/>
          <w:lang w:val="en-US" w:eastAsia="zh-CN"/>
        </w:rPr>
        <w:t xml:space="preserve"> </w:t>
      </w:r>
      <w:r>
        <w:rPr>
          <w:rFonts w:hint="eastAsia" w:hAnsi="宋体" w:cs="宋体"/>
          <w:color w:val="000000"/>
          <w:sz w:val="21"/>
          <w:szCs w:val="21"/>
        </w:rPr>
        <w:t>公开招标的结果</w:t>
      </w:r>
      <w:r>
        <w:rPr>
          <w:rFonts w:hint="eastAsia" w:ascii="宋体" w:hAnsi="宋体" w:cs="宋体"/>
          <w:sz w:val="21"/>
          <w:szCs w:val="21"/>
          <w:lang w:val="en-US" w:eastAsia="zh-CN"/>
        </w:rPr>
        <w:t>，</w:t>
      </w:r>
      <w:r>
        <w:rPr>
          <w:rFonts w:hint="eastAsia" w:hAnsi="宋体" w:cs="宋体"/>
          <w:color w:val="000000"/>
          <w:sz w:val="21"/>
          <w:szCs w:val="21"/>
        </w:rPr>
        <w:t>签署本合同</w:t>
      </w:r>
      <w:r>
        <w:rPr>
          <w:rFonts w:hint="eastAsia" w:ascii="宋体" w:hAnsi="宋体"/>
          <w:sz w:val="21"/>
          <w:szCs w:val="21"/>
        </w:rPr>
        <w:t>。</w:t>
      </w:r>
    </w:p>
    <w:p w14:paraId="6A43AC62">
      <w:pPr>
        <w:spacing w:line="400" w:lineRule="exact"/>
        <w:rPr>
          <w:rFonts w:ascii="宋体" w:hAnsi="宋体"/>
          <w:b/>
          <w:sz w:val="21"/>
          <w:szCs w:val="21"/>
        </w:rPr>
      </w:pPr>
      <w:r>
        <w:rPr>
          <w:rFonts w:hint="eastAsia" w:ascii="宋体" w:hAnsi="宋体"/>
          <w:b/>
          <w:sz w:val="21"/>
          <w:szCs w:val="21"/>
        </w:rPr>
        <w:t>一、乙方提供设备名称、规格型号、生产厂家、数量及单价</w:t>
      </w:r>
    </w:p>
    <w:tbl>
      <w:tblPr>
        <w:tblStyle w:val="3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809"/>
        <w:gridCol w:w="1811"/>
        <w:gridCol w:w="900"/>
        <w:gridCol w:w="1375"/>
        <w:gridCol w:w="1376"/>
      </w:tblGrid>
      <w:tr w14:paraId="726D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49" w:type="dxa"/>
            <w:noWrap/>
            <w:vAlign w:val="center"/>
          </w:tcPr>
          <w:p w14:paraId="44E4CA02">
            <w:pPr>
              <w:pStyle w:val="143"/>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设备</w:t>
            </w:r>
            <w:r>
              <w:rPr>
                <w:rFonts w:hint="eastAsia" w:ascii="宋体" w:hAnsi="宋体" w:cs="宋体"/>
                <w:sz w:val="21"/>
                <w:szCs w:val="21"/>
              </w:rPr>
              <w:t>名称</w:t>
            </w:r>
          </w:p>
        </w:tc>
        <w:tc>
          <w:tcPr>
            <w:tcW w:w="1809" w:type="dxa"/>
            <w:noWrap/>
            <w:vAlign w:val="center"/>
          </w:tcPr>
          <w:p w14:paraId="73E2E3F8">
            <w:pPr>
              <w:pStyle w:val="143"/>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生产厂家</w:t>
            </w:r>
          </w:p>
        </w:tc>
        <w:tc>
          <w:tcPr>
            <w:tcW w:w="1811" w:type="dxa"/>
            <w:noWrap/>
            <w:vAlign w:val="center"/>
          </w:tcPr>
          <w:p w14:paraId="4C15E9CB">
            <w:pPr>
              <w:pStyle w:val="143"/>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规格</w:t>
            </w:r>
            <w:r>
              <w:rPr>
                <w:rFonts w:hint="eastAsia" w:ascii="宋体" w:hAnsi="宋体" w:cs="宋体"/>
                <w:sz w:val="21"/>
                <w:szCs w:val="21"/>
              </w:rPr>
              <w:t>型号</w:t>
            </w:r>
          </w:p>
        </w:tc>
        <w:tc>
          <w:tcPr>
            <w:tcW w:w="900" w:type="dxa"/>
            <w:noWrap/>
            <w:vAlign w:val="center"/>
          </w:tcPr>
          <w:p w14:paraId="01B6FEDB">
            <w:pPr>
              <w:pStyle w:val="143"/>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rPr>
              <w:t>数量</w:t>
            </w:r>
          </w:p>
        </w:tc>
        <w:tc>
          <w:tcPr>
            <w:tcW w:w="1375" w:type="dxa"/>
            <w:tcBorders>
              <w:right w:val="single" w:color="auto" w:sz="4" w:space="0"/>
            </w:tcBorders>
            <w:noWrap/>
            <w:vAlign w:val="center"/>
          </w:tcPr>
          <w:p w14:paraId="1CD408DA">
            <w:pPr>
              <w:pStyle w:val="143"/>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单价（元）</w:t>
            </w:r>
          </w:p>
        </w:tc>
        <w:tc>
          <w:tcPr>
            <w:tcW w:w="1376" w:type="dxa"/>
            <w:tcBorders>
              <w:left w:val="single" w:color="auto" w:sz="4" w:space="0"/>
            </w:tcBorders>
            <w:vAlign w:val="center"/>
          </w:tcPr>
          <w:p w14:paraId="4FC4D441">
            <w:pPr>
              <w:pStyle w:val="143"/>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总价（元）</w:t>
            </w:r>
          </w:p>
        </w:tc>
      </w:tr>
      <w:tr w14:paraId="257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noWrap/>
            <w:vAlign w:val="center"/>
          </w:tcPr>
          <w:p w14:paraId="5C432EF6">
            <w:pPr>
              <w:widowControl/>
              <w:adjustRightInd w:val="0"/>
              <w:spacing w:line="312" w:lineRule="atLeast"/>
              <w:jc w:val="center"/>
              <w:textAlignment w:val="baseline"/>
              <w:rPr>
                <w:rFonts w:ascii="宋体" w:hAnsi="宋体" w:cs="宋体"/>
                <w:sz w:val="21"/>
                <w:szCs w:val="21"/>
              </w:rPr>
            </w:pPr>
          </w:p>
        </w:tc>
        <w:tc>
          <w:tcPr>
            <w:tcW w:w="1809" w:type="dxa"/>
            <w:noWrap/>
            <w:vAlign w:val="center"/>
          </w:tcPr>
          <w:p w14:paraId="46E59136">
            <w:pPr>
              <w:widowControl/>
              <w:adjustRightInd w:val="0"/>
              <w:spacing w:line="312" w:lineRule="atLeast"/>
              <w:jc w:val="center"/>
              <w:textAlignment w:val="baseline"/>
              <w:rPr>
                <w:rFonts w:ascii="宋体" w:hAnsi="宋体" w:cs="宋体"/>
                <w:sz w:val="21"/>
                <w:szCs w:val="21"/>
              </w:rPr>
            </w:pPr>
          </w:p>
        </w:tc>
        <w:tc>
          <w:tcPr>
            <w:tcW w:w="1811" w:type="dxa"/>
            <w:noWrap/>
            <w:vAlign w:val="center"/>
          </w:tcPr>
          <w:p w14:paraId="51451F36">
            <w:pPr>
              <w:adjustRightInd w:val="0"/>
              <w:spacing w:line="312" w:lineRule="atLeast"/>
              <w:jc w:val="center"/>
              <w:textAlignment w:val="baseline"/>
              <w:rPr>
                <w:rFonts w:ascii="宋体" w:hAnsi="宋体" w:cs="宋体"/>
                <w:sz w:val="21"/>
                <w:szCs w:val="21"/>
              </w:rPr>
            </w:pPr>
          </w:p>
        </w:tc>
        <w:tc>
          <w:tcPr>
            <w:tcW w:w="900" w:type="dxa"/>
            <w:noWrap/>
            <w:vAlign w:val="center"/>
          </w:tcPr>
          <w:p w14:paraId="33E2271F">
            <w:pPr>
              <w:adjustRightInd w:val="0"/>
              <w:spacing w:line="312" w:lineRule="atLeast"/>
              <w:jc w:val="center"/>
              <w:textAlignment w:val="baseline"/>
              <w:rPr>
                <w:rFonts w:ascii="宋体" w:hAnsi="宋体" w:cs="宋体"/>
                <w:sz w:val="21"/>
                <w:szCs w:val="21"/>
              </w:rPr>
            </w:pPr>
          </w:p>
        </w:tc>
        <w:tc>
          <w:tcPr>
            <w:tcW w:w="1375" w:type="dxa"/>
            <w:tcBorders>
              <w:right w:val="single" w:color="auto" w:sz="4" w:space="0"/>
            </w:tcBorders>
            <w:noWrap/>
            <w:vAlign w:val="center"/>
          </w:tcPr>
          <w:p w14:paraId="351E2951">
            <w:pPr>
              <w:pStyle w:val="143"/>
              <w:adjustRightInd/>
              <w:spacing w:line="400" w:lineRule="exact"/>
              <w:ind w:firstLine="0" w:firstLineChars="0"/>
              <w:jc w:val="center"/>
              <w:textAlignment w:val="auto"/>
              <w:rPr>
                <w:rFonts w:ascii="宋体" w:hAnsi="宋体" w:cs="宋体"/>
                <w:sz w:val="21"/>
                <w:szCs w:val="21"/>
                <w:lang w:eastAsia="zh-CN"/>
              </w:rPr>
            </w:pPr>
          </w:p>
        </w:tc>
        <w:tc>
          <w:tcPr>
            <w:tcW w:w="1376" w:type="dxa"/>
            <w:tcBorders>
              <w:left w:val="single" w:color="auto" w:sz="4" w:space="0"/>
            </w:tcBorders>
            <w:vAlign w:val="center"/>
          </w:tcPr>
          <w:p w14:paraId="40125B45">
            <w:pPr>
              <w:pStyle w:val="143"/>
              <w:adjustRightInd w:val="0"/>
              <w:spacing w:line="400" w:lineRule="exact"/>
              <w:ind w:firstLine="0" w:firstLineChars="0"/>
              <w:jc w:val="center"/>
              <w:textAlignment w:val="baseline"/>
              <w:rPr>
                <w:rFonts w:ascii="宋体" w:hAnsi="宋体" w:cs="宋体"/>
                <w:sz w:val="21"/>
                <w:szCs w:val="21"/>
                <w:lang w:eastAsia="zh-CN"/>
              </w:rPr>
            </w:pPr>
          </w:p>
        </w:tc>
      </w:tr>
    </w:tbl>
    <w:p w14:paraId="50C5E03E">
      <w:pPr>
        <w:spacing w:line="400" w:lineRule="exact"/>
        <w:rPr>
          <w:rFonts w:ascii="宋体" w:hAnsi="宋体"/>
          <w:b/>
          <w:sz w:val="21"/>
          <w:szCs w:val="21"/>
        </w:rPr>
      </w:pPr>
      <w:r>
        <w:rPr>
          <w:rFonts w:hint="eastAsia" w:ascii="宋体" w:hAnsi="宋体"/>
          <w:b/>
          <w:sz w:val="21"/>
          <w:szCs w:val="21"/>
        </w:rPr>
        <w:t>二、设备价格、交货时间、地点、方式及付款方式</w:t>
      </w:r>
    </w:p>
    <w:p w14:paraId="048EE229">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设备总价为</w:t>
      </w:r>
      <w:r>
        <w:rPr>
          <w:rFonts w:hint="eastAsia" w:ascii="宋体" w:hAnsi="宋体"/>
          <w:sz w:val="21"/>
          <w:szCs w:val="21"/>
          <w:u w:val="single"/>
          <w:lang w:eastAsia="zh-CN"/>
        </w:rPr>
        <w:t>人民币</w:t>
      </w:r>
      <w:r>
        <w:rPr>
          <w:rFonts w:hint="eastAsia" w:ascii="宋体" w:hAnsi="宋体"/>
          <w:sz w:val="21"/>
          <w:szCs w:val="21"/>
          <w:u w:val="single"/>
          <w:lang w:val="en-US" w:eastAsia="zh-CN"/>
        </w:rPr>
        <w:t xml:space="preserve">          </w:t>
      </w:r>
      <w:r>
        <w:rPr>
          <w:rFonts w:hint="eastAsia" w:ascii="宋体" w:hAnsi="宋体"/>
          <w:sz w:val="21"/>
          <w:szCs w:val="21"/>
          <w:u w:val="single"/>
          <w:lang w:eastAsia="zh-CN"/>
        </w:rPr>
        <w:t>元</w:t>
      </w:r>
      <w:r>
        <w:rPr>
          <w:rFonts w:hint="eastAsia" w:ascii="宋体" w:hAnsi="宋体"/>
          <w:sz w:val="21"/>
          <w:szCs w:val="21"/>
          <w:lang w:eastAsia="zh-CN"/>
        </w:rPr>
        <w:t>，人民币大写：</w:t>
      </w:r>
      <w:r>
        <w:rPr>
          <w:rFonts w:hint="eastAsia" w:ascii="宋体" w:hAnsi="宋体"/>
          <w:sz w:val="21"/>
          <w:szCs w:val="21"/>
          <w:u w:val="single"/>
          <w:lang w:val="en-US" w:eastAsia="zh-CN"/>
        </w:rPr>
        <w:t xml:space="preserve">              </w:t>
      </w:r>
      <w:r>
        <w:rPr>
          <w:rFonts w:hint="eastAsia" w:ascii="宋体" w:hAnsi="宋体"/>
          <w:sz w:val="21"/>
          <w:szCs w:val="21"/>
          <w:lang w:eastAsia="zh-CN"/>
        </w:rPr>
        <w:t>。</w:t>
      </w:r>
    </w:p>
    <w:p w14:paraId="5BDDBE83">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交货时间：乙方在合同签订后</w:t>
      </w:r>
      <w:r>
        <w:rPr>
          <w:rFonts w:hint="eastAsia" w:ascii="宋体" w:hAnsi="宋体"/>
          <w:sz w:val="21"/>
          <w:szCs w:val="21"/>
          <w:u w:val="single"/>
          <w:lang w:val="en-US" w:eastAsia="zh-CN"/>
        </w:rPr>
        <w:t xml:space="preserve">          </w:t>
      </w:r>
      <w:r>
        <w:rPr>
          <w:rFonts w:hint="eastAsia" w:ascii="宋体" w:hAnsi="宋体"/>
          <w:sz w:val="21"/>
          <w:szCs w:val="21"/>
          <w:lang w:eastAsia="zh-CN"/>
        </w:rPr>
        <w:t>内向甲方交货并安装、调试完毕。</w:t>
      </w:r>
    </w:p>
    <w:p w14:paraId="4748408B">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交货地点：江苏省扬州市邗江区杨庙镇苍颉路2号</w:t>
      </w:r>
      <w:r>
        <w:rPr>
          <w:rFonts w:hint="eastAsia" w:ascii="宋体" w:hAnsi="宋体"/>
          <w:sz w:val="21"/>
          <w:szCs w:val="21"/>
        </w:rPr>
        <w:t>扬州市第三人民医院</w:t>
      </w:r>
      <w:r>
        <w:rPr>
          <w:rFonts w:hint="eastAsia" w:ascii="宋体" w:hAnsi="宋体"/>
          <w:sz w:val="21"/>
          <w:szCs w:val="21"/>
          <w:lang w:eastAsia="zh-CN"/>
        </w:rPr>
        <w:t>。</w:t>
      </w:r>
    </w:p>
    <w:p w14:paraId="1A2940B2">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交货方式：乙方送货上门。乙方交付的设备应当完全符合本合同所规定的设备、数量和规格要求。乙方提供的设备如不符合合同规定，甲方有权拒收，由此引起的风险，由乙方承担。</w:t>
      </w:r>
    </w:p>
    <w:p w14:paraId="7B76AFAF">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付款方式：设备到达甲方指定地点后且乙方向甲方出具发票后甲方付乙方合同总价30%的货款；设备安装、调试经甲方工作人员验收合格无异后，付合同总价60%的货款；设备使用满1年且临床确认无异后甲方付清乙方10%尾款。</w:t>
      </w:r>
    </w:p>
    <w:p w14:paraId="1A60E596">
      <w:pPr>
        <w:spacing w:line="400" w:lineRule="exact"/>
        <w:rPr>
          <w:rFonts w:ascii="宋体" w:hAnsi="宋体"/>
          <w:b/>
          <w:sz w:val="21"/>
          <w:szCs w:val="21"/>
        </w:rPr>
      </w:pPr>
      <w:r>
        <w:rPr>
          <w:rFonts w:hint="eastAsia" w:ascii="宋体" w:hAnsi="宋体"/>
          <w:b/>
          <w:sz w:val="21"/>
          <w:szCs w:val="21"/>
        </w:rPr>
        <w:t>三、质量保证</w:t>
      </w:r>
    </w:p>
    <w:p w14:paraId="24123214">
      <w:pPr>
        <w:spacing w:line="400" w:lineRule="exact"/>
        <w:ind w:firstLine="420" w:firstLineChars="200"/>
        <w:rPr>
          <w:rFonts w:ascii="宋体" w:hAnsi="宋体"/>
          <w:sz w:val="21"/>
          <w:szCs w:val="21"/>
        </w:rPr>
      </w:pPr>
      <w:r>
        <w:rPr>
          <w:rFonts w:hint="eastAsia" w:ascii="宋体" w:hAnsi="宋体"/>
          <w:sz w:val="21"/>
          <w:szCs w:val="21"/>
        </w:rPr>
        <w:t>3.1 乙方应保证所提供设备是全新、未使用过的原装合格正品，并完全符合生产企业或国家规定的质量、规格和性能要求。乙方应保证其提供的设备在正确安装、正常使用和保养条</w:t>
      </w:r>
      <w:r>
        <w:rPr>
          <w:rFonts w:hint="eastAsia" w:ascii="宋体" w:hAnsi="宋体"/>
          <w:sz w:val="21"/>
          <w:szCs w:val="21"/>
          <w:highlight w:val="none"/>
        </w:rPr>
        <w:t>件下，在其使用寿命内具有良好的性能。设备验收后，在</w:t>
      </w:r>
      <w:r>
        <w:rPr>
          <w:rFonts w:hint="eastAsia" w:ascii="宋体" w:hAnsi="宋体"/>
          <w:sz w:val="21"/>
          <w:szCs w:val="21"/>
          <w:highlight w:val="none"/>
          <w:lang w:val="en-US" w:eastAsia="zh-CN"/>
        </w:rPr>
        <w:t>质量保证</w:t>
      </w:r>
      <w:r>
        <w:rPr>
          <w:rFonts w:hint="eastAsia" w:ascii="宋体" w:hAnsi="宋体"/>
          <w:sz w:val="21"/>
          <w:szCs w:val="21"/>
          <w:highlight w:val="none"/>
        </w:rPr>
        <w:t>期（以下简称“质保期”）</w:t>
      </w:r>
      <w:r>
        <w:rPr>
          <w:rFonts w:hint="eastAsia" w:ascii="宋体" w:hAnsi="宋体"/>
          <w:sz w:val="21"/>
          <w:szCs w:val="21"/>
          <w:highlight w:val="none"/>
          <w:lang w:val="en-US" w:eastAsia="zh-CN"/>
        </w:rPr>
        <w:t>内</w:t>
      </w:r>
      <w:r>
        <w:rPr>
          <w:rFonts w:hint="eastAsia" w:ascii="宋体" w:hAnsi="宋体"/>
          <w:sz w:val="21"/>
          <w:szCs w:val="21"/>
          <w:highlight w:val="none"/>
        </w:rPr>
        <w:t>，乙方应对由于设计、工艺或材料的缺陷所发生的任何不足或故障负责，所需费用由乙方承担。</w:t>
      </w:r>
    </w:p>
    <w:p w14:paraId="2072CFA8">
      <w:pPr>
        <w:spacing w:line="400" w:lineRule="exact"/>
        <w:rPr>
          <w:rFonts w:ascii="宋体" w:hAnsi="宋体"/>
          <w:b/>
          <w:sz w:val="21"/>
          <w:szCs w:val="21"/>
        </w:rPr>
      </w:pPr>
      <w:r>
        <w:rPr>
          <w:rFonts w:hint="eastAsia" w:ascii="宋体" w:hAnsi="宋体"/>
          <w:b/>
          <w:sz w:val="21"/>
          <w:szCs w:val="21"/>
        </w:rPr>
        <w:t>四、验收、安装调试和技术培训</w:t>
      </w:r>
    </w:p>
    <w:p w14:paraId="777992BA">
      <w:pPr>
        <w:pStyle w:val="143"/>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乙方应按照本合同规定的时间、地点和方式向甲方交付设备。</w:t>
      </w:r>
    </w:p>
    <w:p w14:paraId="093A961C">
      <w:pPr>
        <w:pStyle w:val="143"/>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甲方应当在设备安装、调试结束后三日内对设备进行验收，验收包括：型号、规格、数量、外观质量及设备包装是否完好。所提供货物的清单</w:t>
      </w:r>
      <w:r>
        <w:rPr>
          <w:rFonts w:hint="eastAsia" w:ascii="宋体" w:hAnsi="宋体"/>
          <w:color w:val="000000"/>
          <w:sz w:val="21"/>
          <w:szCs w:val="21"/>
          <w:lang w:eastAsia="zh-CN"/>
        </w:rPr>
        <w:t>（详见附件1）</w:t>
      </w:r>
      <w:r>
        <w:rPr>
          <w:rFonts w:hint="eastAsia" w:ascii="宋体" w:hAnsi="宋体"/>
          <w:sz w:val="21"/>
          <w:szCs w:val="21"/>
          <w:lang w:eastAsia="zh-CN"/>
        </w:rPr>
        <w:t>、用户手册、原厂质保卡、随机资料及配件、随机工具等是否齐全。验收合格后甲方应在验收报告单上签字盖章。</w:t>
      </w:r>
    </w:p>
    <w:p w14:paraId="39A7586D">
      <w:pPr>
        <w:pStyle w:val="143"/>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乙方免费负责设备的安装调试，并在规定的时间内完成相应的工作，且达到甲方临床科室使用标准。乙方将按甲方要求免费提供该设备的技术操作培训，直至甲方设备使用人员能够熟练掌握和使用。</w:t>
      </w:r>
    </w:p>
    <w:p w14:paraId="589D422A">
      <w:pPr>
        <w:spacing w:line="400" w:lineRule="exact"/>
        <w:rPr>
          <w:rFonts w:ascii="宋体" w:hAnsi="宋体"/>
          <w:b/>
          <w:sz w:val="21"/>
          <w:szCs w:val="21"/>
        </w:rPr>
      </w:pPr>
      <w:r>
        <w:rPr>
          <w:rFonts w:hint="eastAsia" w:ascii="宋体" w:hAnsi="宋体"/>
          <w:b/>
          <w:sz w:val="21"/>
          <w:szCs w:val="21"/>
        </w:rPr>
        <w:t>五、售后服务及服务承诺</w:t>
      </w:r>
    </w:p>
    <w:p w14:paraId="3998DCC0">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乙方应按照国家有关法律、法规和“三包”规定以及合同所附的“服务承诺”提供服务。</w:t>
      </w:r>
    </w:p>
    <w:p w14:paraId="7CC552F2">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乙方承诺该设备整机原厂质保</w:t>
      </w:r>
      <w:r>
        <w:rPr>
          <w:rFonts w:hint="eastAsia" w:ascii="宋体" w:hAnsi="宋体"/>
          <w:sz w:val="21"/>
          <w:szCs w:val="21"/>
          <w:lang w:val="en-US" w:eastAsia="zh-CN"/>
        </w:rPr>
        <w:t>期</w:t>
      </w:r>
      <w:r>
        <w:rPr>
          <w:rFonts w:hint="eastAsia" w:ascii="宋体" w:hAnsi="宋体"/>
          <w:sz w:val="21"/>
          <w:szCs w:val="21"/>
          <w:u w:val="single"/>
          <w:lang w:val="en-US" w:eastAsia="zh-CN"/>
        </w:rPr>
        <w:t xml:space="preserve">     </w:t>
      </w:r>
      <w:r>
        <w:rPr>
          <w:rFonts w:hint="eastAsia" w:ascii="宋体" w:hAnsi="宋体"/>
          <w:sz w:val="21"/>
          <w:szCs w:val="21"/>
          <w:lang w:eastAsia="zh-CN"/>
        </w:rPr>
        <w:t>年（质保</w:t>
      </w:r>
      <w:r>
        <w:rPr>
          <w:rFonts w:hint="eastAsia" w:ascii="宋体" w:hAnsi="宋体"/>
          <w:sz w:val="21"/>
          <w:szCs w:val="21"/>
          <w:lang w:val="en-US" w:eastAsia="zh-CN"/>
        </w:rPr>
        <w:t>期</w:t>
      </w:r>
      <w:r>
        <w:rPr>
          <w:rFonts w:hint="eastAsia" w:ascii="宋体" w:hAnsi="宋体"/>
          <w:sz w:val="21"/>
          <w:szCs w:val="21"/>
          <w:lang w:eastAsia="zh-CN"/>
        </w:rPr>
        <w:t>计算日期自设备安装验收合格之日起计算），质保期内全免费上门质保和维修。如质保期内半年内累计出现3次及以上故障或者同一质量问题累计出现3次及以上故障，甲方有权提出无条件退货或者换货。</w:t>
      </w:r>
    </w:p>
    <w:p w14:paraId="7947FD90">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质保期外维修只收取配件费，无其他相关费用。</w:t>
      </w:r>
    </w:p>
    <w:p w14:paraId="3C982EB9">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乙方承诺设备出现故障的停机率不超过5%（一年按365天计算，每年18天），如质保期内的停机率超过5%，每超过一天，质保期相应延长两周。</w:t>
      </w:r>
    </w:p>
    <w:p w14:paraId="2C3E2F91">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乙方在接到甲方报修电话后1小时内予以响应，否则甲方可自行采取必要的措施，由此产生的风险和费用由乙方承担。如果设备故障需要现场解决，乙方承诺在2小时内到达设备故障现场解决问题。</w:t>
      </w:r>
    </w:p>
    <w:p w14:paraId="63215CD0">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如设备故障24小时不能解决，乙方承诺免费提供同型号备用机供甲方使用，直至故障解决为止。</w:t>
      </w:r>
    </w:p>
    <w:p w14:paraId="5334DB12">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无论质保期内还是质保期外，设备维修原则上由乙方上门维修，必须事先与甲方医疗器械科取得联系，在维修过程中与甲方工程师共同完成维修工作，否则由此引起的一切责任由乙方负责。</w:t>
      </w:r>
    </w:p>
    <w:p w14:paraId="517F9657">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乙方承诺免费提供该设备系统生命周期内的软件升级及全套技术资料。</w:t>
      </w:r>
    </w:p>
    <w:p w14:paraId="592B3C2A">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设备质保期内，乙方承诺每年免费上门保养不少于4次。</w:t>
      </w:r>
    </w:p>
    <w:p w14:paraId="6CA7F295">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乙方提供设备的生产日期到交货验收日期间不超过</w:t>
      </w:r>
      <w:r>
        <w:rPr>
          <w:rFonts w:hint="eastAsia" w:ascii="宋体" w:hAnsi="宋体"/>
          <w:sz w:val="21"/>
          <w:szCs w:val="21"/>
          <w:u w:val="single"/>
          <w:lang w:val="en-US" w:eastAsia="zh-CN"/>
        </w:rPr>
        <w:t xml:space="preserve">    </w:t>
      </w:r>
      <w:r>
        <w:rPr>
          <w:rFonts w:hint="eastAsia" w:ascii="宋体" w:hAnsi="宋体"/>
          <w:sz w:val="21"/>
          <w:szCs w:val="21"/>
          <w:u w:val="none"/>
          <w:lang w:eastAsia="zh-CN"/>
        </w:rPr>
        <w:t>个月</w:t>
      </w:r>
      <w:r>
        <w:rPr>
          <w:rFonts w:hint="eastAsia" w:ascii="宋体" w:hAnsi="宋体"/>
          <w:sz w:val="21"/>
          <w:szCs w:val="21"/>
          <w:lang w:eastAsia="zh-CN"/>
        </w:rPr>
        <w:t>。</w:t>
      </w:r>
    </w:p>
    <w:p w14:paraId="23796E4A">
      <w:pPr>
        <w:spacing w:line="400" w:lineRule="exact"/>
        <w:rPr>
          <w:rFonts w:ascii="宋体" w:hAnsi="宋体"/>
          <w:b/>
          <w:bCs/>
          <w:sz w:val="21"/>
          <w:szCs w:val="21"/>
        </w:rPr>
      </w:pPr>
      <w:r>
        <w:rPr>
          <w:rFonts w:hint="eastAsia" w:ascii="宋体" w:hAnsi="宋体"/>
          <w:b/>
          <w:bCs/>
          <w:sz w:val="21"/>
          <w:szCs w:val="21"/>
        </w:rPr>
        <w:t>六、违约责任</w:t>
      </w:r>
    </w:p>
    <w:p w14:paraId="76EA6919">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如乙方不能按期交付货物，乙方应向甲方支付合同总价5%的违约金。</w:t>
      </w:r>
    </w:p>
    <w:p w14:paraId="0FCBD83D">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如乙方逾期交付货物的，每逾期1天，乙方应向甲方偿付逾期交货部分货款总额万分之五的滞纳金。如乙方逾期交货达10天，甲方有权解除合同。</w:t>
      </w:r>
    </w:p>
    <w:p w14:paraId="0ACEA0CA">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在乙方承诺的或国家规定的质保期内（取两者中最长的期限），如经乙方两次维修或更换，设备仍不能达到合同约定的质量标准，甲方有权退货，乙方应退回全部货款，并按照上述6.1项处理，同时，乙方还须赔偿甲方因此遭受的损失。</w:t>
      </w:r>
    </w:p>
    <w:p w14:paraId="47ADABD7">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乙方未按本合同的规定和“服务承诺”提供伴随服务或售后服务的，应按合同总价的10%向甲方承担违约责任。</w:t>
      </w:r>
    </w:p>
    <w:p w14:paraId="085D20A4">
      <w:pPr>
        <w:spacing w:line="400" w:lineRule="exact"/>
        <w:rPr>
          <w:rFonts w:ascii="宋体" w:hAnsi="宋体"/>
          <w:b/>
          <w:bCs/>
          <w:sz w:val="21"/>
          <w:szCs w:val="21"/>
        </w:rPr>
      </w:pPr>
      <w:r>
        <w:rPr>
          <w:rFonts w:hint="eastAsia" w:ascii="宋体" w:hAnsi="宋体"/>
          <w:b/>
          <w:bCs/>
          <w:sz w:val="21"/>
          <w:szCs w:val="21"/>
        </w:rPr>
        <w:t>七、其他事宜</w:t>
      </w:r>
    </w:p>
    <w:p w14:paraId="1E171EA2">
      <w:pPr>
        <w:numPr>
          <w:ilvl w:val="0"/>
          <w:numId w:val="6"/>
        </w:numPr>
        <w:spacing w:line="400" w:lineRule="exact"/>
        <w:rPr>
          <w:rFonts w:ascii="宋体" w:hAnsi="宋体" w:cs="宋体"/>
          <w:color w:val="000000"/>
          <w:sz w:val="21"/>
          <w:szCs w:val="21"/>
        </w:rPr>
      </w:pPr>
      <w:r>
        <w:rPr>
          <w:rFonts w:hint="eastAsia" w:ascii="宋体" w:hAnsi="宋体" w:cs="宋体"/>
          <w:color w:val="000000"/>
          <w:sz w:val="21"/>
          <w:szCs w:val="21"/>
        </w:rPr>
        <w:t>本采购合同一式肆份，甲方执叁份，乙方执壹份。自签订并签字盖章之日起生效，合同与附件具有同等法律效力</w:t>
      </w:r>
      <w:r>
        <w:rPr>
          <w:rFonts w:hint="eastAsia" w:ascii="宋体" w:hAnsi="宋体" w:cs="宋体"/>
          <w:color w:val="000000"/>
          <w:sz w:val="21"/>
          <w:szCs w:val="21"/>
          <w:u w:val="single" w:color="FFFFFF"/>
        </w:rPr>
        <w:t>。</w:t>
      </w:r>
      <w:r>
        <w:rPr>
          <w:rFonts w:hint="eastAsia" w:ascii="宋体" w:hAnsi="宋体" w:cs="宋体"/>
          <w:color w:val="000000"/>
          <w:sz w:val="21"/>
          <w:szCs w:val="21"/>
        </w:rPr>
        <w:t>本合同一经签订，甲乙双方不得擅自变更、中止或终止合同。</w:t>
      </w:r>
    </w:p>
    <w:p w14:paraId="432550E1">
      <w:pPr>
        <w:numPr>
          <w:ilvl w:val="0"/>
          <w:numId w:val="6"/>
        </w:numPr>
        <w:spacing w:line="400" w:lineRule="exact"/>
        <w:rPr>
          <w:rFonts w:ascii="宋体" w:hAnsi="宋体" w:cs="宋体"/>
          <w:color w:val="000000"/>
          <w:sz w:val="21"/>
          <w:szCs w:val="21"/>
        </w:rPr>
      </w:pPr>
      <w:r>
        <w:rPr>
          <w:rFonts w:hint="eastAsia" w:ascii="宋体" w:hAnsi="宋体" w:cs="宋体"/>
          <w:color w:val="000000"/>
          <w:sz w:val="21"/>
          <w:szCs w:val="21"/>
        </w:rPr>
        <w:t>乙方不得擅自部分或全部转让其应当履行的合同义务。</w:t>
      </w:r>
    </w:p>
    <w:p w14:paraId="53CB9E6A">
      <w:pPr>
        <w:numPr>
          <w:ilvl w:val="0"/>
          <w:numId w:val="6"/>
        </w:numPr>
        <w:spacing w:line="400" w:lineRule="exact"/>
        <w:rPr>
          <w:rFonts w:ascii="宋体" w:hAnsi="宋体" w:cs="宋体"/>
          <w:color w:val="000000"/>
          <w:sz w:val="21"/>
          <w:szCs w:val="21"/>
        </w:rPr>
      </w:pPr>
      <w:r>
        <w:rPr>
          <w:rFonts w:hint="eastAsia" w:ascii="宋体" w:hAnsi="宋体" w:cs="宋体"/>
          <w:color w:val="000000"/>
          <w:sz w:val="21"/>
          <w:szCs w:val="21"/>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2）因履行本合同引起的或与本合同有关的争议，由甲乙双方协商解决，协商不成的双方均可按下列第②种方式解决：①提交扬州市仲裁委员会仲裁解决；②依法向甲方所在地人民法院提起诉讼。败诉方承担由此产生的诉讼费、律师费等费用。</w:t>
      </w:r>
    </w:p>
    <w:p w14:paraId="2A723C5B">
      <w:pPr>
        <w:numPr>
          <w:ilvl w:val="0"/>
          <w:numId w:val="6"/>
        </w:numPr>
        <w:spacing w:line="400" w:lineRule="exact"/>
        <w:rPr>
          <w:rFonts w:ascii="宋体" w:hAnsi="宋体"/>
          <w:sz w:val="21"/>
          <w:szCs w:val="21"/>
        </w:rPr>
      </w:pPr>
      <w:r>
        <w:rPr>
          <w:rFonts w:hint="eastAsia" w:ascii="宋体" w:hAnsi="宋体"/>
          <w:sz w:val="21"/>
          <w:szCs w:val="21"/>
        </w:rPr>
        <w:t>禁止乙方用回扣手段腐蚀、贿赂医院工作人员，如有违反，终止履行合同。</w:t>
      </w:r>
    </w:p>
    <w:p w14:paraId="039A09A7">
      <w:pPr>
        <w:numPr>
          <w:ilvl w:val="0"/>
          <w:numId w:val="6"/>
        </w:numPr>
        <w:spacing w:line="400" w:lineRule="exact"/>
        <w:rPr>
          <w:rFonts w:ascii="宋体" w:hAnsi="宋体"/>
          <w:sz w:val="21"/>
          <w:szCs w:val="21"/>
        </w:rPr>
      </w:pPr>
      <w:r>
        <w:rPr>
          <w:rFonts w:hint="eastAsia" w:ascii="宋体" w:hAnsi="宋体"/>
          <w:sz w:val="21"/>
          <w:szCs w:val="21"/>
        </w:rPr>
        <w:t>乙方提供的公司资质、产品证照（医疗器械必须具备医疗器械注册证）等材料须真实完整有效，否则须承担由此给甲方造成的经济损失和相应法律责任。</w:t>
      </w:r>
    </w:p>
    <w:p w14:paraId="04566323">
      <w:pPr>
        <w:numPr>
          <w:ilvl w:val="0"/>
          <w:numId w:val="6"/>
        </w:numPr>
        <w:spacing w:line="400" w:lineRule="exact"/>
        <w:rPr>
          <w:rFonts w:ascii="宋体" w:hAnsi="宋体"/>
          <w:sz w:val="21"/>
          <w:szCs w:val="21"/>
        </w:rPr>
      </w:pPr>
      <w:r>
        <w:rPr>
          <w:rFonts w:hint="eastAsia" w:ascii="宋体" w:hAnsi="宋体"/>
          <w:sz w:val="21"/>
          <w:szCs w:val="21"/>
        </w:rPr>
        <w:t>有关未尽事宜双方协商解决。</w:t>
      </w:r>
    </w:p>
    <w:p w14:paraId="53C21E39">
      <w:pPr>
        <w:spacing w:line="400" w:lineRule="exact"/>
        <w:rPr>
          <w:rFonts w:hint="eastAsia" w:ascii="宋体" w:hAnsi="宋体"/>
          <w:b/>
          <w:bCs/>
          <w:sz w:val="21"/>
          <w:szCs w:val="21"/>
        </w:rPr>
      </w:pPr>
      <w:r>
        <w:rPr>
          <w:rFonts w:hint="eastAsia" w:ascii="宋体" w:hAnsi="宋体"/>
          <w:b/>
          <w:bCs/>
          <w:sz w:val="21"/>
          <w:szCs w:val="21"/>
        </w:rPr>
        <w:t>八、附件</w:t>
      </w:r>
    </w:p>
    <w:p w14:paraId="5180AF48">
      <w:pPr>
        <w:spacing w:line="420" w:lineRule="exact"/>
        <w:ind w:left="6000" w:hanging="6000" w:hangingChars="2500"/>
        <w:rPr>
          <w:rFonts w:ascii="宋体" w:hAnsi="宋体"/>
          <w:color w:val="000000" w:themeColor="text1"/>
          <w:sz w:val="24"/>
        </w:rPr>
      </w:pPr>
    </w:p>
    <w:p w14:paraId="60DDD94F">
      <w:pPr>
        <w:spacing w:line="420" w:lineRule="exact"/>
        <w:jc w:val="left"/>
        <w:rPr>
          <w:rFonts w:ascii="宋体" w:hAnsi="宋体"/>
          <w:color w:val="000000" w:themeColor="text1"/>
          <w:sz w:val="24"/>
        </w:rPr>
      </w:pPr>
      <w:r>
        <w:rPr>
          <w:rFonts w:hint="eastAsia" w:ascii="宋体" w:hAnsi="宋体"/>
          <w:color w:val="000000" w:themeColor="text1"/>
          <w:sz w:val="24"/>
        </w:rPr>
        <w:t>甲方（盖章）：扬州市第三人民医院  乙方（盖章）：</w:t>
      </w:r>
      <w:r>
        <w:rPr>
          <w:rFonts w:ascii="宋体" w:hAnsi="宋体"/>
          <w:color w:val="000000" w:themeColor="text1"/>
          <w:sz w:val="24"/>
        </w:rPr>
        <w:t xml:space="preserve"> </w:t>
      </w:r>
    </w:p>
    <w:p w14:paraId="3F969CA9">
      <w:pPr>
        <w:spacing w:beforeLines="50" w:afterLines="50" w:line="420" w:lineRule="exact"/>
        <w:rPr>
          <w:rFonts w:ascii="宋体" w:hAnsi="宋体"/>
          <w:color w:val="000000" w:themeColor="text1"/>
          <w:sz w:val="24"/>
        </w:rPr>
      </w:pPr>
      <w:r>
        <w:rPr>
          <w:rFonts w:hint="eastAsia" w:ascii="宋体" w:hAnsi="宋体"/>
          <w:color w:val="000000" w:themeColor="text1"/>
          <w:sz w:val="24"/>
        </w:rPr>
        <w:t>授权代表：                        授权代表：</w:t>
      </w:r>
    </w:p>
    <w:p w14:paraId="5F400B9E">
      <w:pPr>
        <w:spacing w:line="420" w:lineRule="exact"/>
        <w:rPr>
          <w:rFonts w:ascii="宋体" w:hAnsi="宋体"/>
          <w:color w:val="000000" w:themeColor="text1"/>
          <w:sz w:val="24"/>
        </w:rPr>
      </w:pPr>
      <w:r>
        <w:rPr>
          <w:rFonts w:hint="eastAsia" w:ascii="宋体" w:hAnsi="宋体"/>
          <w:color w:val="000000" w:themeColor="text1"/>
          <w:sz w:val="24"/>
        </w:rPr>
        <w:t>联系电话：                        联系电话：</w:t>
      </w:r>
    </w:p>
    <w:p w14:paraId="65546378">
      <w:pPr>
        <w:spacing w:line="420" w:lineRule="exact"/>
        <w:jc w:val="left"/>
        <w:rPr>
          <w:rFonts w:ascii="宋体" w:hAnsi="宋体"/>
          <w:color w:val="000000" w:themeColor="text1"/>
          <w:sz w:val="24"/>
        </w:rPr>
      </w:pPr>
      <w:r>
        <w:rPr>
          <w:rFonts w:hint="eastAsia" w:ascii="宋体" w:hAnsi="宋体"/>
          <w:color w:val="000000" w:themeColor="text1"/>
          <w:sz w:val="24"/>
        </w:rPr>
        <w:t>银行账户：                        银行账户：</w:t>
      </w:r>
      <w:r>
        <w:rPr>
          <w:rFonts w:ascii="宋体" w:hAnsi="宋体"/>
          <w:color w:val="000000" w:themeColor="text1"/>
          <w:sz w:val="24"/>
        </w:rPr>
        <w:t xml:space="preserve"> </w:t>
      </w:r>
    </w:p>
    <w:p w14:paraId="16E1F817">
      <w:pPr>
        <w:spacing w:line="420" w:lineRule="exact"/>
        <w:jc w:val="left"/>
        <w:rPr>
          <w:rFonts w:ascii="宋体" w:hAnsi="宋体"/>
          <w:color w:val="000000" w:themeColor="text1"/>
          <w:sz w:val="24"/>
        </w:rPr>
      </w:pPr>
      <w:r>
        <w:rPr>
          <w:rFonts w:hint="eastAsia" w:ascii="宋体" w:hAnsi="宋体"/>
          <w:color w:val="000000" w:themeColor="text1"/>
          <w:sz w:val="24"/>
        </w:rPr>
        <w:t>开户银行：                        开户银行：</w:t>
      </w:r>
      <w:r>
        <w:rPr>
          <w:rFonts w:ascii="宋体" w:hAnsi="宋体"/>
          <w:color w:val="000000" w:themeColor="text1"/>
          <w:sz w:val="24"/>
        </w:rPr>
        <w:t xml:space="preserve"> </w:t>
      </w:r>
    </w:p>
    <w:p w14:paraId="538EEBAC">
      <w:pPr>
        <w:spacing w:line="420" w:lineRule="exact"/>
        <w:jc w:val="left"/>
        <w:rPr>
          <w:rFonts w:ascii="宋体" w:hAnsi="宋体"/>
          <w:color w:val="000000" w:themeColor="text1"/>
          <w:sz w:val="24"/>
        </w:rPr>
      </w:pPr>
      <w:r>
        <w:rPr>
          <w:rFonts w:hint="eastAsia" w:ascii="宋体" w:hAnsi="宋体"/>
          <w:color w:val="000000" w:themeColor="text1"/>
          <w:sz w:val="24"/>
        </w:rPr>
        <w:t>银行账号：                        银行账号：</w:t>
      </w:r>
    </w:p>
    <w:p w14:paraId="24FF032D">
      <w:pPr>
        <w:rPr>
          <w:rFonts w:ascii="宋体" w:hAnsi="宋体" w:cs="宋体"/>
          <w:color w:val="000000" w:themeColor="text1"/>
          <w:sz w:val="24"/>
        </w:rPr>
      </w:pPr>
      <w:r>
        <w:rPr>
          <w:rFonts w:hint="eastAsia" w:ascii="宋体" w:hAnsi="宋体" w:cs="宋体"/>
          <w:color w:val="000000" w:themeColor="text1"/>
          <w:sz w:val="24"/>
        </w:rPr>
        <w:t>统一社会代码</w:t>
      </w:r>
      <w:r>
        <w:rPr>
          <w:rFonts w:hint="eastAsia" w:ascii="宋体" w:hAnsi="宋体"/>
          <w:color w:val="000000" w:themeColor="text1"/>
          <w:sz w:val="24"/>
        </w:rPr>
        <w:t xml:space="preserve">：                    </w:t>
      </w:r>
      <w:r>
        <w:rPr>
          <w:rFonts w:hint="eastAsia" w:ascii="宋体" w:hAnsi="宋体" w:cs="宋体"/>
          <w:color w:val="000000" w:themeColor="text1"/>
          <w:sz w:val="24"/>
        </w:rPr>
        <w:t xml:space="preserve">统一社会代码： </w:t>
      </w:r>
    </w:p>
    <w:p w14:paraId="0D614754">
      <w:pPr>
        <w:rPr>
          <w:rFonts w:ascii="宋体" w:hAnsi="宋体" w:cs="宋体"/>
          <w:color w:val="000000" w:themeColor="text1"/>
          <w:sz w:val="24"/>
        </w:rPr>
      </w:pPr>
      <w:r>
        <w:rPr>
          <w:rFonts w:hint="eastAsia" w:ascii="宋体" w:hAnsi="宋体" w:cs="宋体"/>
          <w:color w:val="000000" w:themeColor="text1"/>
          <w:sz w:val="24"/>
        </w:rPr>
        <w:t xml:space="preserve"> </w:t>
      </w:r>
    </w:p>
    <w:p w14:paraId="5BD9E76C">
      <w:pPr>
        <w:spacing w:line="420" w:lineRule="exact"/>
        <w:ind w:firstLine="3360" w:firstLineChars="1400"/>
        <w:rPr>
          <w:rFonts w:ascii="宋体" w:hAnsi="宋体"/>
          <w:color w:val="000000" w:themeColor="text1"/>
          <w:sz w:val="24"/>
        </w:rPr>
      </w:pPr>
    </w:p>
    <w:p w14:paraId="69F4460D">
      <w:pPr>
        <w:spacing w:line="420" w:lineRule="exact"/>
        <w:ind w:firstLine="3360" w:firstLineChars="1400"/>
        <w:rPr>
          <w:rFonts w:ascii="宋体" w:hAnsi="宋体" w:cs="宋体"/>
          <w:color w:val="000000" w:themeColor="text1"/>
          <w:sz w:val="24"/>
          <w:u w:val="single" w:color="FFFFFF"/>
        </w:rPr>
      </w:pPr>
      <w:r>
        <w:rPr>
          <w:rFonts w:hint="eastAsia" w:ascii="宋体" w:hAnsi="宋体"/>
          <w:color w:val="000000" w:themeColor="text1"/>
          <w:sz w:val="24"/>
        </w:rPr>
        <w:t>签订地：扬州市邗江区</w:t>
      </w:r>
    </w:p>
    <w:p w14:paraId="6BAC9751">
      <w:pPr>
        <w:ind w:firstLine="3360" w:firstLineChars="1400"/>
        <w:rPr>
          <w:color w:val="000000" w:themeColor="text1"/>
        </w:rPr>
      </w:pPr>
      <w:r>
        <w:rPr>
          <w:rFonts w:hint="eastAsia" w:ascii="宋体" w:hAnsi="宋体"/>
          <w:color w:val="000000" w:themeColor="text1"/>
          <w:sz w:val="24"/>
        </w:rPr>
        <w:t>签订</w:t>
      </w:r>
      <w:r>
        <w:rPr>
          <w:rFonts w:ascii="宋体" w:hAnsi="宋体"/>
          <w:color w:val="000000" w:themeColor="text1"/>
          <w:sz w:val="24"/>
        </w:rPr>
        <w:t>日期：</w:t>
      </w:r>
      <w:r>
        <w:rPr>
          <w:rFonts w:hint="eastAsia" w:ascii="宋体" w:hAnsi="宋体"/>
          <w:color w:val="000000" w:themeColor="text1"/>
          <w:sz w:val="24"/>
        </w:rPr>
        <w:t xml:space="preserve">    年  月  日</w:t>
      </w:r>
    </w:p>
    <w:p w14:paraId="2E6C9914">
      <w:pPr>
        <w:spacing w:line="420" w:lineRule="exact"/>
        <w:rPr>
          <w:rFonts w:ascii="宋体" w:hAnsi="宋体"/>
          <w:color w:val="000000" w:themeColor="text1"/>
          <w:sz w:val="24"/>
        </w:rPr>
      </w:pPr>
    </w:p>
    <w:p w14:paraId="5624A6F9">
      <w:pPr>
        <w:pStyle w:val="30"/>
        <w:shd w:val="clear" w:color="auto" w:fill="FFFFFF"/>
        <w:spacing w:before="0" w:beforeAutospacing="0" w:after="0" w:afterAutospacing="0" w:line="360" w:lineRule="auto"/>
        <w:ind w:firstLine="426"/>
        <w:rPr>
          <w:rFonts w:cs="Arial"/>
          <w:color w:val="000000" w:themeColor="text1"/>
          <w:sz w:val="21"/>
          <w:szCs w:val="21"/>
        </w:rPr>
      </w:pPr>
    </w:p>
    <w:p w14:paraId="2A67C418">
      <w:pPr>
        <w:pStyle w:val="4"/>
        <w:spacing w:before="0" w:after="0" w:line="360" w:lineRule="auto"/>
        <w:jc w:val="center"/>
        <w:rPr>
          <w:color w:val="000000" w:themeColor="text1"/>
        </w:rPr>
      </w:pPr>
      <w:r>
        <w:rPr>
          <w:color w:val="000000" w:themeColor="text1"/>
        </w:rPr>
        <w:br w:type="page"/>
      </w:r>
      <w:bookmarkStart w:id="38" w:name="_Toc168582609"/>
      <w:bookmarkStart w:id="39" w:name="_Toc132309532"/>
      <w:r>
        <w:rPr>
          <w:rFonts w:hint="eastAsia"/>
          <w:color w:val="000000" w:themeColor="text1"/>
          <w:sz w:val="36"/>
          <w:szCs w:val="36"/>
        </w:rPr>
        <w:t>第六章  响应文件格式</w:t>
      </w:r>
      <w:bookmarkEnd w:id="38"/>
      <w:bookmarkEnd w:id="39"/>
    </w:p>
    <w:p w14:paraId="6E706B98">
      <w:pPr>
        <w:spacing w:line="360" w:lineRule="auto"/>
        <w:rPr>
          <w:color w:val="000000" w:themeColor="text1"/>
        </w:rPr>
      </w:pPr>
    </w:p>
    <w:p w14:paraId="622BA940">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6EA36139">
      <w:pPr>
        <w:spacing w:line="360" w:lineRule="auto"/>
        <w:jc w:val="center"/>
        <w:rPr>
          <w:rFonts w:ascii="宋体" w:hAnsi="宋体"/>
          <w:b/>
          <w:bCs/>
          <w:color w:val="000000" w:themeColor="text1"/>
          <w:sz w:val="72"/>
          <w:szCs w:val="72"/>
        </w:rPr>
      </w:pPr>
    </w:p>
    <w:p w14:paraId="3A399025">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6F202F1E">
      <w:pPr>
        <w:spacing w:line="360" w:lineRule="auto"/>
        <w:jc w:val="center"/>
        <w:rPr>
          <w:rFonts w:ascii="宋体" w:hAnsi="宋体"/>
          <w:b/>
          <w:bCs/>
          <w:color w:val="000000" w:themeColor="text1"/>
          <w:sz w:val="36"/>
          <w:szCs w:val="36"/>
        </w:rPr>
      </w:pPr>
    </w:p>
    <w:p w14:paraId="44624060">
      <w:pPr>
        <w:spacing w:line="360" w:lineRule="auto"/>
        <w:jc w:val="center"/>
        <w:rPr>
          <w:rFonts w:ascii="宋体" w:hAnsi="宋体"/>
          <w:b/>
          <w:bCs/>
          <w:color w:val="000000" w:themeColor="text1"/>
          <w:sz w:val="36"/>
          <w:szCs w:val="36"/>
        </w:rPr>
      </w:pPr>
    </w:p>
    <w:p w14:paraId="48F9E48B">
      <w:pPr>
        <w:spacing w:line="360" w:lineRule="auto"/>
        <w:jc w:val="center"/>
        <w:rPr>
          <w:rFonts w:ascii="宋体" w:hAnsi="宋体"/>
          <w:b/>
          <w:bCs/>
          <w:color w:val="000000" w:themeColor="text1"/>
          <w:sz w:val="36"/>
          <w:szCs w:val="36"/>
        </w:rPr>
      </w:pPr>
    </w:p>
    <w:p w14:paraId="0C740780">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2541A4E9">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72D56563">
      <w:pPr>
        <w:spacing w:line="360" w:lineRule="auto"/>
        <w:rPr>
          <w:rFonts w:ascii="宋体" w:hAnsi="宋体"/>
          <w:b/>
          <w:bCs/>
          <w:color w:val="000000" w:themeColor="text1"/>
          <w:sz w:val="36"/>
          <w:szCs w:val="36"/>
        </w:rPr>
      </w:pPr>
    </w:p>
    <w:p w14:paraId="0CF9C553">
      <w:pPr>
        <w:spacing w:line="360" w:lineRule="auto"/>
        <w:rPr>
          <w:rFonts w:ascii="宋体" w:hAnsi="宋体"/>
          <w:b/>
          <w:bCs/>
          <w:color w:val="000000" w:themeColor="text1"/>
          <w:sz w:val="36"/>
          <w:szCs w:val="36"/>
        </w:rPr>
      </w:pPr>
    </w:p>
    <w:p w14:paraId="5864A879">
      <w:pPr>
        <w:spacing w:line="360" w:lineRule="auto"/>
        <w:rPr>
          <w:rFonts w:ascii="宋体" w:hAnsi="宋体"/>
          <w:b/>
          <w:bCs/>
          <w:color w:val="000000" w:themeColor="text1"/>
          <w:sz w:val="36"/>
          <w:szCs w:val="36"/>
        </w:rPr>
      </w:pPr>
    </w:p>
    <w:p w14:paraId="4992D5BD">
      <w:pPr>
        <w:spacing w:line="360" w:lineRule="auto"/>
        <w:rPr>
          <w:rFonts w:ascii="宋体" w:hAnsi="宋体"/>
          <w:b/>
          <w:bCs/>
          <w:color w:val="000000" w:themeColor="text1"/>
          <w:sz w:val="36"/>
          <w:szCs w:val="36"/>
        </w:rPr>
      </w:pPr>
    </w:p>
    <w:p w14:paraId="177111B6">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35A251C0">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01D174C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55554D94">
      <w:pPr>
        <w:spacing w:line="360" w:lineRule="auto"/>
        <w:rPr>
          <w:rFonts w:ascii="宋体" w:hAnsi="宋体" w:cs="黑体"/>
          <w:b/>
          <w:bCs/>
          <w:color w:val="000000" w:themeColor="text1"/>
          <w:spacing w:val="2"/>
          <w:sz w:val="36"/>
          <w:szCs w:val="36"/>
        </w:rPr>
      </w:pPr>
    </w:p>
    <w:p w14:paraId="15B81145">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3008B375">
      <w:pPr>
        <w:spacing w:line="360" w:lineRule="auto"/>
        <w:rPr>
          <w:rFonts w:ascii="黑体" w:hAnsi="黑体" w:eastAsia="黑体"/>
          <w:color w:val="000000" w:themeColor="text1"/>
          <w:sz w:val="24"/>
        </w:rPr>
      </w:pPr>
    </w:p>
    <w:p w14:paraId="46955402">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8ED267C">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p>
    <w:p w14:paraId="56CFB275">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13F63F04">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p>
    <w:p w14:paraId="45406E0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77F26B6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p>
    <w:p w14:paraId="31C8690F">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p>
    <w:p w14:paraId="20E8CEB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p>
    <w:p w14:paraId="4D448DE3">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0B89128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0C68874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177BADF3">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0A57345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51FDADA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702E8C9A">
      <w:pPr>
        <w:spacing w:line="360" w:lineRule="auto"/>
        <w:rPr>
          <w:rFonts w:ascii="黑体" w:hAnsi="黑体" w:eastAsia="黑体"/>
          <w:color w:val="000000" w:themeColor="text1"/>
          <w:szCs w:val="21"/>
        </w:rPr>
      </w:pPr>
    </w:p>
    <w:p w14:paraId="26370FF1">
      <w:pPr>
        <w:spacing w:line="360" w:lineRule="auto"/>
        <w:rPr>
          <w:rFonts w:ascii="黑体" w:hAnsi="黑体" w:eastAsia="黑体"/>
          <w:color w:val="000000" w:themeColor="text1"/>
          <w:sz w:val="24"/>
        </w:rPr>
      </w:pPr>
    </w:p>
    <w:p w14:paraId="2E0E7551">
      <w:pPr>
        <w:spacing w:line="360" w:lineRule="auto"/>
        <w:rPr>
          <w:rFonts w:ascii="黑体" w:hAnsi="黑体" w:eastAsia="黑体"/>
          <w:color w:val="000000" w:themeColor="text1"/>
          <w:sz w:val="24"/>
        </w:rPr>
      </w:pPr>
    </w:p>
    <w:p w14:paraId="77B9363D">
      <w:pPr>
        <w:spacing w:line="360" w:lineRule="auto"/>
        <w:rPr>
          <w:rFonts w:ascii="黑体" w:hAnsi="黑体" w:eastAsia="黑体"/>
          <w:color w:val="000000" w:themeColor="text1"/>
          <w:sz w:val="24"/>
        </w:rPr>
      </w:pPr>
    </w:p>
    <w:p w14:paraId="11D7B7C0">
      <w:pPr>
        <w:spacing w:line="360" w:lineRule="auto"/>
        <w:rPr>
          <w:rFonts w:ascii="黑体" w:hAnsi="黑体" w:eastAsia="黑体"/>
          <w:color w:val="000000" w:themeColor="text1"/>
          <w:sz w:val="24"/>
        </w:rPr>
      </w:pPr>
    </w:p>
    <w:p w14:paraId="3554B293">
      <w:pPr>
        <w:spacing w:line="360" w:lineRule="auto"/>
        <w:rPr>
          <w:rFonts w:ascii="黑体" w:hAnsi="黑体" w:eastAsia="黑体"/>
          <w:color w:val="000000" w:themeColor="text1"/>
          <w:sz w:val="24"/>
        </w:rPr>
      </w:pPr>
    </w:p>
    <w:p w14:paraId="362E044B">
      <w:pPr>
        <w:spacing w:line="360" w:lineRule="auto"/>
        <w:rPr>
          <w:rFonts w:ascii="黑体" w:hAnsi="黑体" w:eastAsia="黑体"/>
          <w:color w:val="000000" w:themeColor="text1"/>
          <w:sz w:val="24"/>
        </w:rPr>
      </w:pPr>
    </w:p>
    <w:p w14:paraId="2A03426E">
      <w:pPr>
        <w:spacing w:line="360" w:lineRule="auto"/>
        <w:rPr>
          <w:rFonts w:ascii="黑体" w:hAnsi="黑体" w:eastAsia="黑体"/>
          <w:color w:val="000000" w:themeColor="text1"/>
          <w:sz w:val="24"/>
        </w:rPr>
      </w:pPr>
    </w:p>
    <w:p w14:paraId="15E44713">
      <w:pPr>
        <w:spacing w:line="360" w:lineRule="auto"/>
        <w:rPr>
          <w:rFonts w:ascii="黑体" w:hAnsi="黑体" w:eastAsia="黑体"/>
          <w:color w:val="000000" w:themeColor="text1"/>
          <w:sz w:val="24"/>
        </w:rPr>
      </w:pPr>
    </w:p>
    <w:p w14:paraId="13A621EE">
      <w:pPr>
        <w:spacing w:line="360" w:lineRule="auto"/>
        <w:rPr>
          <w:rFonts w:ascii="黑体" w:hAnsi="黑体" w:eastAsia="黑体"/>
          <w:color w:val="000000" w:themeColor="text1"/>
          <w:sz w:val="24"/>
        </w:rPr>
      </w:pPr>
    </w:p>
    <w:p w14:paraId="6C073BB4">
      <w:pPr>
        <w:spacing w:line="360" w:lineRule="auto"/>
        <w:rPr>
          <w:rFonts w:ascii="黑体" w:hAnsi="黑体" w:eastAsia="黑体"/>
          <w:color w:val="000000" w:themeColor="text1"/>
          <w:sz w:val="24"/>
        </w:rPr>
      </w:pPr>
    </w:p>
    <w:p w14:paraId="0761A973">
      <w:pPr>
        <w:spacing w:line="360" w:lineRule="auto"/>
        <w:rPr>
          <w:color w:val="000000" w:themeColor="text1"/>
        </w:rPr>
      </w:pPr>
    </w:p>
    <w:p w14:paraId="4D907DA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30E8E5A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07BA9481">
      <w:pPr>
        <w:spacing w:line="360" w:lineRule="auto"/>
        <w:rPr>
          <w:rFonts w:ascii="宋体" w:hAnsi="宋体"/>
          <w:color w:val="000000" w:themeColor="text1"/>
          <w:sz w:val="24"/>
        </w:rPr>
      </w:pPr>
      <w:r>
        <w:rPr>
          <w:rFonts w:ascii="宋体" w:hAnsi="宋体"/>
          <w:color w:val="000000" w:themeColor="text1"/>
          <w:sz w:val="24"/>
        </w:rPr>
        <w:t>扬州市第三人民医院：</w:t>
      </w:r>
    </w:p>
    <w:p w14:paraId="6C54480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66AD033">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161284D1">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398C2081">
      <w:pPr>
        <w:pStyle w:val="146"/>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32809D4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516E0F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5E1E6D3E">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3EA59BDB">
      <w:pPr>
        <w:spacing w:line="360" w:lineRule="auto"/>
        <w:rPr>
          <w:rFonts w:ascii="宋体" w:hAnsi="宋体"/>
          <w:color w:val="000000" w:themeColor="text1"/>
          <w:sz w:val="24"/>
        </w:rPr>
      </w:pPr>
    </w:p>
    <w:p w14:paraId="21CA9976">
      <w:pPr>
        <w:spacing w:line="360" w:lineRule="auto"/>
        <w:rPr>
          <w:rFonts w:ascii="宋体" w:hAnsi="宋体"/>
          <w:color w:val="000000" w:themeColor="text1"/>
          <w:sz w:val="24"/>
        </w:rPr>
      </w:pPr>
    </w:p>
    <w:p w14:paraId="4287DF4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7E733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510B561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247C3413">
      <w:pPr>
        <w:widowControl/>
        <w:spacing w:line="360" w:lineRule="auto"/>
        <w:jc w:val="left"/>
        <w:rPr>
          <w:rFonts w:ascii="宋体" w:hAnsi="宋体" w:cs="宋体"/>
          <w:color w:val="000000" w:themeColor="text1"/>
          <w:kern w:val="0"/>
          <w:sz w:val="24"/>
        </w:rPr>
      </w:pPr>
    </w:p>
    <w:p w14:paraId="48C95C26">
      <w:pPr>
        <w:widowControl/>
        <w:spacing w:line="360" w:lineRule="auto"/>
        <w:jc w:val="left"/>
        <w:rPr>
          <w:rFonts w:ascii="宋体" w:hAnsi="宋体" w:cs="宋体"/>
          <w:color w:val="000000" w:themeColor="text1"/>
          <w:kern w:val="0"/>
          <w:sz w:val="24"/>
        </w:rPr>
      </w:pPr>
    </w:p>
    <w:p w14:paraId="6234ED6D">
      <w:pPr>
        <w:widowControl/>
        <w:spacing w:line="360" w:lineRule="auto"/>
        <w:jc w:val="left"/>
        <w:rPr>
          <w:rFonts w:ascii="宋体" w:hAnsi="宋体" w:cs="宋体"/>
          <w:color w:val="000000" w:themeColor="text1"/>
          <w:kern w:val="0"/>
          <w:sz w:val="24"/>
        </w:rPr>
      </w:pPr>
    </w:p>
    <w:p w14:paraId="6F7E1B94">
      <w:pPr>
        <w:widowControl/>
        <w:spacing w:line="360" w:lineRule="auto"/>
        <w:jc w:val="left"/>
        <w:rPr>
          <w:rFonts w:ascii="宋体" w:hAnsi="宋体" w:cs="宋体"/>
          <w:color w:val="000000" w:themeColor="text1"/>
          <w:kern w:val="0"/>
          <w:sz w:val="24"/>
        </w:rPr>
      </w:pPr>
    </w:p>
    <w:p w14:paraId="18FB4045">
      <w:pPr>
        <w:widowControl/>
        <w:spacing w:line="360" w:lineRule="auto"/>
        <w:jc w:val="left"/>
        <w:rPr>
          <w:rFonts w:ascii="宋体" w:hAnsi="宋体" w:cs="宋体"/>
          <w:color w:val="000000" w:themeColor="text1"/>
          <w:kern w:val="0"/>
          <w:sz w:val="24"/>
        </w:rPr>
      </w:pPr>
    </w:p>
    <w:p w14:paraId="15B938A3">
      <w:pPr>
        <w:spacing w:line="360" w:lineRule="auto"/>
        <w:jc w:val="center"/>
        <w:rPr>
          <w:rFonts w:ascii="宋体" w:hAnsi="宋体" w:cs="宋体"/>
          <w:color w:val="000000" w:themeColor="text1"/>
          <w:kern w:val="0"/>
          <w:sz w:val="24"/>
        </w:rPr>
      </w:pPr>
    </w:p>
    <w:p w14:paraId="0511C849">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647BBCB1">
      <w:pPr>
        <w:spacing w:line="360" w:lineRule="auto"/>
        <w:jc w:val="left"/>
        <w:rPr>
          <w:rFonts w:ascii="宋体" w:hAnsi="宋体"/>
          <w:b/>
          <w:color w:val="000000" w:themeColor="text1"/>
          <w:sz w:val="32"/>
          <w:szCs w:val="32"/>
        </w:rPr>
      </w:pPr>
    </w:p>
    <w:p w14:paraId="3A2EE444">
      <w:pPr>
        <w:spacing w:line="360" w:lineRule="auto"/>
        <w:jc w:val="left"/>
        <w:rPr>
          <w:rFonts w:ascii="宋体" w:hAnsi="宋体"/>
          <w:b/>
          <w:color w:val="000000" w:themeColor="text1"/>
          <w:sz w:val="32"/>
          <w:szCs w:val="32"/>
        </w:rPr>
      </w:pPr>
    </w:p>
    <w:p w14:paraId="6C292A12">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4E123780">
      <w:pPr>
        <w:spacing w:line="360" w:lineRule="auto"/>
        <w:rPr>
          <w:rFonts w:ascii="宋体" w:hAnsi="宋体"/>
          <w:color w:val="000000" w:themeColor="text1"/>
          <w:sz w:val="24"/>
        </w:rPr>
      </w:pPr>
      <w:r>
        <w:rPr>
          <w:rFonts w:ascii="宋体" w:hAnsi="宋体"/>
          <w:color w:val="000000" w:themeColor="text1"/>
          <w:sz w:val="24"/>
        </w:rPr>
        <w:t>扬州市第三人民医院：</w:t>
      </w:r>
    </w:p>
    <w:p w14:paraId="5F006072">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7ADF5205">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E23F330">
      <w:pPr>
        <w:pStyle w:val="30"/>
        <w:widowControl w:val="0"/>
        <w:spacing w:before="0" w:beforeAutospacing="0" w:after="0" w:afterAutospacing="0" w:line="360" w:lineRule="auto"/>
        <w:jc w:val="both"/>
        <w:rPr>
          <w:rFonts w:cs="Times New Roman"/>
          <w:color w:val="000000" w:themeColor="text1"/>
        </w:rPr>
      </w:pPr>
    </w:p>
    <w:p w14:paraId="60064D89">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0E984E0A">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4D0ECDCD">
      <w:pPr>
        <w:spacing w:line="360" w:lineRule="auto"/>
        <w:ind w:firstLine="630"/>
        <w:rPr>
          <w:rFonts w:ascii="宋体" w:hAnsi="宋体"/>
          <w:color w:val="000000" w:themeColor="text1"/>
          <w:sz w:val="24"/>
        </w:rPr>
      </w:pPr>
    </w:p>
    <w:p w14:paraId="6C7C83E9">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621E3935">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3726D114">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7220CE99">
      <w:pPr>
        <w:spacing w:line="360" w:lineRule="auto"/>
        <w:ind w:firstLine="629"/>
        <w:rPr>
          <w:rFonts w:ascii="宋体" w:hAnsi="宋体"/>
          <w:color w:val="000000" w:themeColor="text1"/>
          <w:sz w:val="24"/>
        </w:rPr>
      </w:pPr>
    </w:p>
    <w:p w14:paraId="679BD982">
      <w:pPr>
        <w:spacing w:line="360" w:lineRule="auto"/>
        <w:ind w:firstLine="629"/>
        <w:rPr>
          <w:rFonts w:ascii="宋体" w:hAnsi="宋体"/>
          <w:color w:val="000000" w:themeColor="text1"/>
          <w:sz w:val="24"/>
        </w:rPr>
      </w:pPr>
    </w:p>
    <w:p w14:paraId="183E3CF9">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6C4BCA63">
      <w:pPr>
        <w:spacing w:line="360" w:lineRule="auto"/>
        <w:ind w:firstLine="629"/>
        <w:rPr>
          <w:rFonts w:ascii="宋体" w:hAnsi="宋体"/>
          <w:color w:val="000000" w:themeColor="text1"/>
          <w:sz w:val="24"/>
        </w:rPr>
      </w:pPr>
    </w:p>
    <w:p w14:paraId="77F6ABA4">
      <w:pPr>
        <w:spacing w:line="360" w:lineRule="auto"/>
        <w:ind w:firstLine="629"/>
        <w:rPr>
          <w:rFonts w:ascii="宋体" w:hAnsi="宋体"/>
          <w:color w:val="000000" w:themeColor="text1"/>
          <w:sz w:val="24"/>
        </w:rPr>
      </w:pPr>
    </w:p>
    <w:p w14:paraId="75781189">
      <w:pPr>
        <w:spacing w:line="360" w:lineRule="auto"/>
        <w:ind w:firstLine="629"/>
        <w:rPr>
          <w:rFonts w:ascii="宋体" w:hAnsi="宋体"/>
          <w:color w:val="000000" w:themeColor="text1"/>
          <w:sz w:val="24"/>
        </w:rPr>
      </w:pPr>
    </w:p>
    <w:p w14:paraId="7FE6BC5A">
      <w:pPr>
        <w:spacing w:line="360" w:lineRule="auto"/>
        <w:ind w:firstLine="629"/>
        <w:rPr>
          <w:rFonts w:ascii="宋体" w:hAnsi="宋体"/>
          <w:color w:val="000000" w:themeColor="text1"/>
          <w:sz w:val="24"/>
        </w:rPr>
      </w:pPr>
    </w:p>
    <w:p w14:paraId="5B5BC292">
      <w:pPr>
        <w:spacing w:line="360" w:lineRule="auto"/>
        <w:ind w:firstLine="629"/>
        <w:rPr>
          <w:rFonts w:ascii="宋体" w:hAnsi="宋体"/>
          <w:color w:val="000000" w:themeColor="text1"/>
          <w:sz w:val="24"/>
        </w:rPr>
      </w:pPr>
    </w:p>
    <w:p w14:paraId="41F35C6E">
      <w:pPr>
        <w:spacing w:line="360" w:lineRule="auto"/>
        <w:ind w:firstLine="629"/>
        <w:rPr>
          <w:rFonts w:ascii="宋体" w:hAnsi="宋体"/>
          <w:color w:val="000000" w:themeColor="text1"/>
          <w:sz w:val="24"/>
        </w:rPr>
      </w:pPr>
    </w:p>
    <w:p w14:paraId="58CA9928">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7EB5DDE5">
      <w:pPr>
        <w:spacing w:line="360" w:lineRule="auto"/>
        <w:rPr>
          <w:rFonts w:ascii="宋体" w:hAnsi="宋体"/>
          <w:color w:val="000000" w:themeColor="text1"/>
          <w:sz w:val="24"/>
        </w:rPr>
      </w:pPr>
    </w:p>
    <w:p w14:paraId="04484103">
      <w:pPr>
        <w:spacing w:line="360" w:lineRule="auto"/>
        <w:rPr>
          <w:rFonts w:ascii="宋体" w:hAnsi="宋体"/>
          <w:color w:val="000000" w:themeColor="text1"/>
          <w:sz w:val="24"/>
        </w:rPr>
      </w:pPr>
    </w:p>
    <w:p w14:paraId="1A4EB1DE">
      <w:pPr>
        <w:spacing w:line="360" w:lineRule="auto"/>
        <w:rPr>
          <w:rFonts w:ascii="宋体" w:hAnsi="宋体"/>
          <w:color w:val="000000" w:themeColor="text1"/>
          <w:sz w:val="24"/>
        </w:rPr>
      </w:pPr>
    </w:p>
    <w:p w14:paraId="745A5B18">
      <w:pPr>
        <w:spacing w:line="360" w:lineRule="auto"/>
        <w:rPr>
          <w:rFonts w:ascii="宋体" w:hAnsi="宋体"/>
          <w:color w:val="000000" w:themeColor="text1"/>
          <w:sz w:val="24"/>
        </w:rPr>
      </w:pPr>
    </w:p>
    <w:p w14:paraId="7C4C7B01">
      <w:pPr>
        <w:spacing w:line="360" w:lineRule="auto"/>
        <w:rPr>
          <w:rFonts w:ascii="宋体" w:hAnsi="宋体"/>
          <w:color w:val="000000" w:themeColor="text1"/>
          <w:sz w:val="24"/>
        </w:rPr>
      </w:pPr>
    </w:p>
    <w:p w14:paraId="3FD88C9F">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0FC374A3">
      <w:pPr>
        <w:spacing w:line="360" w:lineRule="auto"/>
        <w:jc w:val="left"/>
        <w:rPr>
          <w:rFonts w:ascii="宋体" w:hAnsi="宋体"/>
          <w:b/>
          <w:color w:val="000000" w:themeColor="text1"/>
          <w:sz w:val="28"/>
          <w:szCs w:val="28"/>
        </w:rPr>
      </w:pPr>
    </w:p>
    <w:p w14:paraId="6F13917D">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3F0F95FC">
      <w:pPr>
        <w:spacing w:line="360" w:lineRule="auto"/>
        <w:rPr>
          <w:rFonts w:ascii="宋体" w:hAnsi="宋体"/>
          <w:b/>
          <w:color w:val="000000" w:themeColor="text1"/>
          <w:sz w:val="28"/>
          <w:szCs w:val="28"/>
        </w:rPr>
      </w:pPr>
    </w:p>
    <w:p w14:paraId="0BC7023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0E66E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0174068C">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049F41C8">
            <w:pPr>
              <w:tabs>
                <w:tab w:val="left" w:pos="2772"/>
              </w:tabs>
              <w:rPr>
                <w:rFonts w:ascii="宋体" w:hAnsi="宋体"/>
                <w:color w:val="000000" w:themeColor="text1"/>
                <w:szCs w:val="21"/>
              </w:rPr>
            </w:pPr>
          </w:p>
        </w:tc>
        <w:tc>
          <w:tcPr>
            <w:tcW w:w="1260" w:type="dxa"/>
            <w:gridSpan w:val="3"/>
            <w:vAlign w:val="center"/>
          </w:tcPr>
          <w:p w14:paraId="31B639FE">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33AD7E0D">
            <w:pPr>
              <w:tabs>
                <w:tab w:val="left" w:pos="2772"/>
              </w:tabs>
              <w:rPr>
                <w:rFonts w:ascii="宋体" w:hAnsi="宋体"/>
                <w:color w:val="000000" w:themeColor="text1"/>
                <w:szCs w:val="21"/>
              </w:rPr>
            </w:pPr>
          </w:p>
        </w:tc>
      </w:tr>
      <w:tr w14:paraId="4416B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5E17ED0">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98A0397">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096F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AFC2ADC">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2CA7B2B2">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5931D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133EA3F">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38ADE451">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53505F2F">
            <w:pPr>
              <w:tabs>
                <w:tab w:val="left" w:pos="2772"/>
              </w:tabs>
              <w:rPr>
                <w:rFonts w:ascii="宋体" w:hAnsi="宋体"/>
                <w:color w:val="000000" w:themeColor="text1"/>
                <w:szCs w:val="21"/>
              </w:rPr>
            </w:pPr>
          </w:p>
        </w:tc>
        <w:tc>
          <w:tcPr>
            <w:tcW w:w="1260" w:type="dxa"/>
            <w:gridSpan w:val="2"/>
            <w:vAlign w:val="center"/>
          </w:tcPr>
          <w:p w14:paraId="376217EF">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6208DB42">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2B317D2D">
            <w:pPr>
              <w:tabs>
                <w:tab w:val="left" w:pos="2772"/>
              </w:tabs>
              <w:rPr>
                <w:rFonts w:ascii="宋体" w:hAnsi="宋体"/>
                <w:color w:val="000000" w:themeColor="text1"/>
                <w:szCs w:val="21"/>
              </w:rPr>
            </w:pPr>
          </w:p>
        </w:tc>
        <w:tc>
          <w:tcPr>
            <w:tcW w:w="1440" w:type="dxa"/>
            <w:gridSpan w:val="3"/>
            <w:vAlign w:val="center"/>
          </w:tcPr>
          <w:p w14:paraId="6ECF8840">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79591CA8">
            <w:pPr>
              <w:tabs>
                <w:tab w:val="left" w:pos="2772"/>
              </w:tabs>
              <w:rPr>
                <w:rFonts w:ascii="宋体" w:hAnsi="宋体"/>
                <w:color w:val="000000" w:themeColor="text1"/>
                <w:szCs w:val="21"/>
              </w:rPr>
            </w:pPr>
          </w:p>
        </w:tc>
      </w:tr>
      <w:tr w14:paraId="3E3BC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D22BBEC">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56872A47">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406E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11D69382">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10393203">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021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ADAA8F7">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6367CAB1">
            <w:pPr>
              <w:tabs>
                <w:tab w:val="left" w:pos="2772"/>
              </w:tabs>
              <w:rPr>
                <w:rFonts w:ascii="宋体" w:hAnsi="宋体"/>
                <w:color w:val="000000" w:themeColor="text1"/>
                <w:szCs w:val="21"/>
              </w:rPr>
            </w:pPr>
          </w:p>
        </w:tc>
        <w:tc>
          <w:tcPr>
            <w:tcW w:w="720" w:type="dxa"/>
            <w:vAlign w:val="center"/>
          </w:tcPr>
          <w:p w14:paraId="13D78FB3">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649180E5">
            <w:pPr>
              <w:tabs>
                <w:tab w:val="left" w:pos="2772"/>
              </w:tabs>
              <w:rPr>
                <w:rFonts w:ascii="宋体" w:hAnsi="宋体"/>
                <w:color w:val="000000" w:themeColor="text1"/>
                <w:szCs w:val="21"/>
              </w:rPr>
            </w:pPr>
          </w:p>
        </w:tc>
        <w:tc>
          <w:tcPr>
            <w:tcW w:w="720" w:type="dxa"/>
            <w:gridSpan w:val="2"/>
            <w:vAlign w:val="center"/>
          </w:tcPr>
          <w:p w14:paraId="20352893">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09BC64CA">
            <w:pPr>
              <w:tabs>
                <w:tab w:val="left" w:pos="2772"/>
              </w:tabs>
              <w:rPr>
                <w:rFonts w:ascii="宋体" w:hAnsi="宋体"/>
                <w:color w:val="000000" w:themeColor="text1"/>
                <w:szCs w:val="21"/>
              </w:rPr>
            </w:pPr>
          </w:p>
        </w:tc>
        <w:tc>
          <w:tcPr>
            <w:tcW w:w="720" w:type="dxa"/>
            <w:gridSpan w:val="2"/>
            <w:vAlign w:val="center"/>
          </w:tcPr>
          <w:p w14:paraId="692137F1">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1BB42575">
            <w:pPr>
              <w:tabs>
                <w:tab w:val="left" w:pos="2772"/>
              </w:tabs>
              <w:rPr>
                <w:rFonts w:ascii="宋体" w:hAnsi="宋体"/>
                <w:color w:val="000000" w:themeColor="text1"/>
                <w:szCs w:val="21"/>
              </w:rPr>
            </w:pPr>
          </w:p>
        </w:tc>
      </w:tr>
      <w:tr w14:paraId="7FF72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158D4902">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1A062EB2">
            <w:pPr>
              <w:tabs>
                <w:tab w:val="left" w:pos="2772"/>
              </w:tabs>
              <w:jc w:val="center"/>
              <w:rPr>
                <w:rFonts w:ascii="宋体" w:hAnsi="宋体"/>
                <w:color w:val="000000" w:themeColor="text1"/>
                <w:szCs w:val="21"/>
              </w:rPr>
            </w:pPr>
          </w:p>
          <w:p w14:paraId="1BDAB6A2">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64E7836A">
            <w:pPr>
              <w:tabs>
                <w:tab w:val="left" w:pos="2772"/>
              </w:tabs>
              <w:jc w:val="center"/>
              <w:rPr>
                <w:rFonts w:ascii="宋体" w:hAnsi="宋体"/>
                <w:color w:val="000000" w:themeColor="text1"/>
                <w:szCs w:val="21"/>
              </w:rPr>
            </w:pPr>
          </w:p>
          <w:p w14:paraId="68E63417">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7BC5181A">
            <w:pPr>
              <w:tabs>
                <w:tab w:val="left" w:pos="2772"/>
              </w:tabs>
              <w:jc w:val="center"/>
              <w:rPr>
                <w:rFonts w:ascii="宋体" w:hAnsi="宋体"/>
                <w:color w:val="000000" w:themeColor="text1"/>
                <w:szCs w:val="21"/>
              </w:rPr>
            </w:pPr>
          </w:p>
          <w:p w14:paraId="2F8BAC51">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2035B677">
            <w:pPr>
              <w:tabs>
                <w:tab w:val="left" w:pos="2772"/>
              </w:tabs>
              <w:rPr>
                <w:rFonts w:ascii="宋体" w:hAnsi="宋体"/>
                <w:color w:val="000000" w:themeColor="text1"/>
                <w:szCs w:val="21"/>
              </w:rPr>
            </w:pPr>
          </w:p>
        </w:tc>
      </w:tr>
    </w:tbl>
    <w:p w14:paraId="790C9AAC">
      <w:pPr>
        <w:spacing w:line="360" w:lineRule="auto"/>
        <w:rPr>
          <w:rFonts w:ascii="宋体" w:hAnsi="宋体"/>
          <w:b/>
          <w:color w:val="000000" w:themeColor="text1"/>
          <w:sz w:val="24"/>
        </w:rPr>
      </w:pPr>
    </w:p>
    <w:p w14:paraId="5E0C32BC">
      <w:pPr>
        <w:spacing w:line="360" w:lineRule="auto"/>
        <w:rPr>
          <w:rFonts w:ascii="宋体" w:hAnsi="宋体"/>
          <w:color w:val="000000" w:themeColor="text1"/>
          <w:sz w:val="24"/>
        </w:rPr>
      </w:pPr>
    </w:p>
    <w:p w14:paraId="34D00048">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D9D0BF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78819B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2B1180E9">
      <w:pPr>
        <w:spacing w:line="360" w:lineRule="auto"/>
        <w:jc w:val="left"/>
        <w:rPr>
          <w:rFonts w:ascii="宋体" w:hAnsi="宋体"/>
          <w:b/>
          <w:color w:val="000000" w:themeColor="text1"/>
          <w:sz w:val="28"/>
          <w:szCs w:val="28"/>
        </w:rPr>
      </w:pPr>
    </w:p>
    <w:p w14:paraId="5D7B8ED6">
      <w:pPr>
        <w:pStyle w:val="151"/>
        <w:spacing w:line="360" w:lineRule="auto"/>
        <w:jc w:val="center"/>
        <w:rPr>
          <w:rFonts w:ascii="宋体"/>
          <w:b/>
          <w:bCs/>
          <w:color w:val="000000" w:themeColor="text1"/>
          <w:sz w:val="32"/>
          <w:szCs w:val="32"/>
        </w:rPr>
      </w:pPr>
    </w:p>
    <w:p w14:paraId="27A87B1C">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6DC5941C">
      <w:pPr>
        <w:spacing w:line="360" w:lineRule="auto"/>
        <w:jc w:val="center"/>
        <w:rPr>
          <w:rFonts w:ascii="宋体" w:hAnsi="宋体"/>
          <w:b/>
          <w:color w:val="000000" w:themeColor="text1"/>
          <w:sz w:val="32"/>
          <w:szCs w:val="32"/>
        </w:rPr>
      </w:pPr>
    </w:p>
    <w:p w14:paraId="5FEFAE3E">
      <w:pPr>
        <w:pStyle w:val="152"/>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150A6AAC">
      <w:pPr>
        <w:pStyle w:val="152"/>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6FEFDDF1">
      <w:pPr>
        <w:pStyle w:val="152"/>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CD0786">
      <w:pPr>
        <w:pStyle w:val="152"/>
        <w:spacing w:line="360" w:lineRule="auto"/>
        <w:ind w:firstLine="600"/>
        <w:rPr>
          <w:rFonts w:ascii="宋体" w:hAnsi="宋体"/>
          <w:color w:val="000000" w:themeColor="text1"/>
          <w:sz w:val="24"/>
        </w:rPr>
      </w:pPr>
    </w:p>
    <w:p w14:paraId="6ED56E57">
      <w:pPr>
        <w:pStyle w:val="152"/>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60F2A4">
      <w:pPr>
        <w:pStyle w:val="152"/>
        <w:spacing w:line="360" w:lineRule="auto"/>
        <w:ind w:firstLine="600"/>
        <w:rPr>
          <w:rFonts w:ascii="仿宋_GB2312" w:eastAsia="仿宋_GB2312"/>
          <w:color w:val="000000" w:themeColor="text1"/>
          <w:sz w:val="24"/>
        </w:rPr>
      </w:pPr>
    </w:p>
    <w:p w14:paraId="0C8DC377">
      <w:pPr>
        <w:pStyle w:val="152"/>
        <w:spacing w:line="360" w:lineRule="auto"/>
        <w:ind w:firstLine="600"/>
        <w:rPr>
          <w:rFonts w:ascii="仿宋_GB2312" w:eastAsia="仿宋_GB2312"/>
          <w:color w:val="000000" w:themeColor="text1"/>
          <w:sz w:val="24"/>
        </w:rPr>
      </w:pPr>
    </w:p>
    <w:p w14:paraId="1F319708">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377FB5DA">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3044845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3EB457AE">
      <w:pPr>
        <w:spacing w:line="360" w:lineRule="auto"/>
        <w:rPr>
          <w:rFonts w:ascii="宋体" w:hAnsi="宋体"/>
          <w:b/>
          <w:color w:val="000000" w:themeColor="text1"/>
          <w:sz w:val="28"/>
          <w:szCs w:val="28"/>
        </w:rPr>
      </w:pPr>
    </w:p>
    <w:p w14:paraId="4C24BC0E">
      <w:pPr>
        <w:spacing w:line="360" w:lineRule="auto"/>
        <w:rPr>
          <w:rFonts w:ascii="宋体" w:hAnsi="宋体"/>
          <w:b/>
          <w:color w:val="000000" w:themeColor="text1"/>
          <w:sz w:val="28"/>
          <w:szCs w:val="28"/>
        </w:rPr>
      </w:pPr>
    </w:p>
    <w:p w14:paraId="7CB434BD">
      <w:pPr>
        <w:spacing w:line="360" w:lineRule="auto"/>
        <w:rPr>
          <w:rFonts w:ascii="宋体" w:hAnsi="宋体"/>
          <w:b/>
          <w:color w:val="000000" w:themeColor="text1"/>
          <w:sz w:val="28"/>
          <w:szCs w:val="28"/>
        </w:rPr>
      </w:pPr>
    </w:p>
    <w:p w14:paraId="72701C10">
      <w:pPr>
        <w:spacing w:line="360" w:lineRule="auto"/>
        <w:rPr>
          <w:rFonts w:ascii="宋体" w:hAnsi="宋体"/>
          <w:b/>
          <w:color w:val="000000" w:themeColor="text1"/>
          <w:sz w:val="28"/>
          <w:szCs w:val="28"/>
        </w:rPr>
      </w:pPr>
    </w:p>
    <w:p w14:paraId="7864CD68">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8" w:bottom="1134" w:left="1418" w:header="426" w:footer="567" w:gutter="0"/>
          <w:cols w:space="720" w:num="1"/>
          <w:titlePg/>
          <w:docGrid w:linePitch="312" w:charSpace="0"/>
        </w:sectPr>
      </w:pPr>
    </w:p>
    <w:p w14:paraId="4B3F347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06360696">
      <w:pPr>
        <w:spacing w:line="360" w:lineRule="auto"/>
        <w:jc w:val="center"/>
        <w:rPr>
          <w:rFonts w:hint="eastAsia"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45"/>
        <w:gridCol w:w="1843"/>
        <w:gridCol w:w="2552"/>
        <w:gridCol w:w="283"/>
        <w:gridCol w:w="1276"/>
        <w:gridCol w:w="142"/>
        <w:gridCol w:w="1701"/>
        <w:gridCol w:w="2131"/>
      </w:tblGrid>
      <w:tr w14:paraId="1545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51" w:type="dxa"/>
            <w:noWrap w:val="0"/>
            <w:vAlign w:val="center"/>
          </w:tcPr>
          <w:p w14:paraId="29F0F4A0">
            <w:pPr>
              <w:jc w:val="center"/>
              <w:rPr>
                <w:rFonts w:ascii="宋体" w:hAnsi="宋体"/>
                <w:b/>
                <w:bCs/>
                <w:szCs w:val="21"/>
              </w:rPr>
            </w:pPr>
            <w:r>
              <w:rPr>
                <w:rFonts w:hint="eastAsia" w:ascii="宋体" w:hAnsi="宋体"/>
                <w:b/>
                <w:bCs/>
                <w:szCs w:val="21"/>
              </w:rPr>
              <w:t>项目名称</w:t>
            </w:r>
          </w:p>
        </w:tc>
        <w:tc>
          <w:tcPr>
            <w:tcW w:w="5740" w:type="dxa"/>
            <w:gridSpan w:val="3"/>
            <w:noWrap w:val="0"/>
            <w:vAlign w:val="center"/>
          </w:tcPr>
          <w:p w14:paraId="3CC4F7AC">
            <w:pPr>
              <w:pStyle w:val="20"/>
              <w:spacing w:line="240" w:lineRule="auto"/>
              <w:ind w:firstLine="0" w:firstLineChars="0"/>
              <w:jc w:val="center"/>
              <w:rPr>
                <w:rFonts w:ascii="宋体" w:hAnsi="宋体" w:eastAsia="宋体"/>
                <w:kern w:val="2"/>
                <w:sz w:val="21"/>
                <w:szCs w:val="21"/>
                <w:lang w:val="en-US" w:eastAsia="zh-CN"/>
              </w:rPr>
            </w:pPr>
          </w:p>
        </w:tc>
        <w:tc>
          <w:tcPr>
            <w:tcW w:w="1701" w:type="dxa"/>
            <w:gridSpan w:val="3"/>
            <w:noWrap w:val="0"/>
            <w:vAlign w:val="center"/>
          </w:tcPr>
          <w:p w14:paraId="3653305D">
            <w:pPr>
              <w:jc w:val="center"/>
              <w:rPr>
                <w:rFonts w:hint="eastAsia" w:ascii="宋体" w:hAnsi="宋体"/>
                <w:b/>
                <w:bCs/>
                <w:szCs w:val="21"/>
              </w:rPr>
            </w:pPr>
            <w:r>
              <w:rPr>
                <w:rFonts w:hint="eastAsia" w:ascii="宋体" w:hAnsi="宋体"/>
                <w:b/>
                <w:bCs/>
                <w:szCs w:val="21"/>
              </w:rPr>
              <w:t>项目编号</w:t>
            </w:r>
          </w:p>
        </w:tc>
        <w:tc>
          <w:tcPr>
            <w:tcW w:w="3832" w:type="dxa"/>
            <w:gridSpan w:val="2"/>
            <w:noWrap w:val="0"/>
            <w:vAlign w:val="center"/>
          </w:tcPr>
          <w:p w14:paraId="676F2DDD">
            <w:pPr>
              <w:topLinePunct/>
              <w:jc w:val="center"/>
              <w:rPr>
                <w:rFonts w:hint="eastAsia" w:ascii="宋体" w:hAnsi="宋体"/>
                <w:szCs w:val="21"/>
              </w:rPr>
            </w:pPr>
          </w:p>
        </w:tc>
      </w:tr>
      <w:tr w14:paraId="4685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296" w:type="dxa"/>
            <w:gridSpan w:val="2"/>
            <w:noWrap w:val="0"/>
            <w:vAlign w:val="center"/>
          </w:tcPr>
          <w:p w14:paraId="616152FD">
            <w:pPr>
              <w:spacing w:line="360" w:lineRule="auto"/>
              <w:jc w:val="center"/>
              <w:rPr>
                <w:rFonts w:hint="eastAsia" w:ascii="宋体" w:hAnsi="宋体"/>
                <w:szCs w:val="21"/>
              </w:rPr>
            </w:pPr>
            <w:r>
              <w:rPr>
                <w:rFonts w:hint="eastAsia" w:ascii="宋体" w:hAnsi="宋体"/>
                <w:szCs w:val="21"/>
              </w:rPr>
              <w:t>产品名称</w:t>
            </w:r>
          </w:p>
        </w:tc>
        <w:tc>
          <w:tcPr>
            <w:tcW w:w="1843" w:type="dxa"/>
            <w:tcBorders>
              <w:bottom w:val="single" w:color="auto" w:sz="4" w:space="0"/>
            </w:tcBorders>
            <w:noWrap w:val="0"/>
            <w:vAlign w:val="center"/>
          </w:tcPr>
          <w:p w14:paraId="20A4B6F7">
            <w:pPr>
              <w:spacing w:line="360" w:lineRule="auto"/>
              <w:jc w:val="center"/>
              <w:rPr>
                <w:rFonts w:hint="eastAsia" w:ascii="宋体" w:hAnsi="宋体"/>
                <w:szCs w:val="21"/>
              </w:rPr>
            </w:pPr>
            <w:r>
              <w:rPr>
                <w:rFonts w:hint="eastAsia" w:ascii="宋体" w:hAnsi="宋体"/>
                <w:szCs w:val="21"/>
              </w:rPr>
              <w:t>生产厂家</w:t>
            </w:r>
          </w:p>
        </w:tc>
        <w:tc>
          <w:tcPr>
            <w:tcW w:w="2835" w:type="dxa"/>
            <w:gridSpan w:val="2"/>
            <w:tcBorders>
              <w:bottom w:val="single" w:color="auto" w:sz="4" w:space="0"/>
            </w:tcBorders>
            <w:noWrap w:val="0"/>
            <w:vAlign w:val="center"/>
          </w:tcPr>
          <w:p w14:paraId="455F5587">
            <w:pPr>
              <w:spacing w:line="360" w:lineRule="auto"/>
              <w:jc w:val="center"/>
              <w:rPr>
                <w:rFonts w:hint="eastAsia" w:ascii="宋体" w:hAnsi="宋体"/>
                <w:szCs w:val="21"/>
              </w:rPr>
            </w:pPr>
            <w:r>
              <w:rPr>
                <w:rFonts w:hint="eastAsia" w:ascii="宋体" w:hAnsi="宋体"/>
                <w:szCs w:val="21"/>
              </w:rPr>
              <w:t>产品型号</w:t>
            </w:r>
          </w:p>
        </w:tc>
        <w:tc>
          <w:tcPr>
            <w:tcW w:w="1276" w:type="dxa"/>
            <w:tcBorders>
              <w:bottom w:val="single" w:color="auto" w:sz="4" w:space="0"/>
            </w:tcBorders>
            <w:noWrap w:val="0"/>
            <w:vAlign w:val="center"/>
          </w:tcPr>
          <w:p w14:paraId="1E60E7F2">
            <w:pPr>
              <w:adjustRightInd w:val="0"/>
              <w:snapToGrid w:val="0"/>
              <w:spacing w:line="360" w:lineRule="auto"/>
              <w:jc w:val="center"/>
              <w:rPr>
                <w:rFonts w:ascii="宋体" w:hAnsi="宋体"/>
                <w:szCs w:val="21"/>
              </w:rPr>
            </w:pPr>
            <w:r>
              <w:rPr>
                <w:rFonts w:hint="eastAsia" w:ascii="宋体" w:hAnsi="宋体"/>
                <w:szCs w:val="21"/>
              </w:rPr>
              <w:t>数量</w:t>
            </w:r>
          </w:p>
        </w:tc>
        <w:tc>
          <w:tcPr>
            <w:tcW w:w="1843" w:type="dxa"/>
            <w:gridSpan w:val="2"/>
            <w:tcBorders>
              <w:bottom w:val="single" w:color="auto" w:sz="4" w:space="0"/>
            </w:tcBorders>
            <w:noWrap w:val="0"/>
            <w:vAlign w:val="center"/>
          </w:tcPr>
          <w:p w14:paraId="4A0822BB">
            <w:pPr>
              <w:adjustRightInd w:val="0"/>
              <w:snapToGrid w:val="0"/>
              <w:spacing w:line="360" w:lineRule="auto"/>
              <w:jc w:val="center"/>
              <w:rPr>
                <w:rFonts w:ascii="宋体" w:hAnsi="宋体"/>
                <w:szCs w:val="21"/>
              </w:rPr>
            </w:pPr>
            <w:r>
              <w:rPr>
                <w:rFonts w:hint="eastAsia" w:ascii="宋体" w:hAnsi="宋体"/>
                <w:szCs w:val="21"/>
              </w:rPr>
              <w:t>单价（元）</w:t>
            </w:r>
          </w:p>
        </w:tc>
        <w:tc>
          <w:tcPr>
            <w:tcW w:w="2131" w:type="dxa"/>
            <w:tcBorders>
              <w:bottom w:val="single" w:color="auto" w:sz="4" w:space="0"/>
            </w:tcBorders>
            <w:noWrap w:val="0"/>
            <w:vAlign w:val="center"/>
          </w:tcPr>
          <w:p w14:paraId="5F47E7AA">
            <w:pPr>
              <w:adjustRightInd w:val="0"/>
              <w:snapToGrid w:val="0"/>
              <w:spacing w:line="360" w:lineRule="auto"/>
              <w:jc w:val="center"/>
              <w:rPr>
                <w:rFonts w:ascii="宋体" w:hAnsi="宋体"/>
                <w:szCs w:val="21"/>
              </w:rPr>
            </w:pPr>
            <w:r>
              <w:rPr>
                <w:rFonts w:hint="eastAsia" w:ascii="宋体" w:hAnsi="宋体"/>
                <w:szCs w:val="21"/>
              </w:rPr>
              <w:t>总价（元）</w:t>
            </w:r>
          </w:p>
        </w:tc>
      </w:tr>
      <w:tr w14:paraId="1F8A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296" w:type="dxa"/>
            <w:gridSpan w:val="2"/>
            <w:noWrap w:val="0"/>
            <w:vAlign w:val="center"/>
          </w:tcPr>
          <w:p w14:paraId="4990A416">
            <w:pPr>
              <w:spacing w:line="360" w:lineRule="auto"/>
              <w:jc w:val="center"/>
              <w:rPr>
                <w:rFonts w:hint="eastAsia" w:ascii="宋体" w:hAnsi="宋体"/>
                <w:szCs w:val="21"/>
              </w:rPr>
            </w:pPr>
          </w:p>
        </w:tc>
        <w:tc>
          <w:tcPr>
            <w:tcW w:w="1843" w:type="dxa"/>
            <w:tcBorders>
              <w:bottom w:val="single" w:color="auto" w:sz="4" w:space="0"/>
            </w:tcBorders>
            <w:noWrap w:val="0"/>
            <w:vAlign w:val="center"/>
          </w:tcPr>
          <w:p w14:paraId="4455B0C0">
            <w:pPr>
              <w:spacing w:line="360" w:lineRule="auto"/>
              <w:jc w:val="center"/>
              <w:rPr>
                <w:rFonts w:hint="eastAsia" w:ascii="宋体" w:hAnsi="宋体"/>
                <w:szCs w:val="21"/>
              </w:rPr>
            </w:pPr>
          </w:p>
        </w:tc>
        <w:tc>
          <w:tcPr>
            <w:tcW w:w="2835" w:type="dxa"/>
            <w:gridSpan w:val="2"/>
            <w:tcBorders>
              <w:bottom w:val="single" w:color="auto" w:sz="4" w:space="0"/>
            </w:tcBorders>
            <w:noWrap w:val="0"/>
            <w:vAlign w:val="center"/>
          </w:tcPr>
          <w:p w14:paraId="4B062CEC">
            <w:pPr>
              <w:spacing w:line="360" w:lineRule="auto"/>
              <w:jc w:val="center"/>
              <w:rPr>
                <w:rFonts w:hint="eastAsia" w:ascii="宋体" w:hAnsi="宋体"/>
                <w:szCs w:val="21"/>
              </w:rPr>
            </w:pPr>
          </w:p>
        </w:tc>
        <w:tc>
          <w:tcPr>
            <w:tcW w:w="1276" w:type="dxa"/>
            <w:tcBorders>
              <w:bottom w:val="single" w:color="auto" w:sz="4" w:space="0"/>
            </w:tcBorders>
            <w:noWrap w:val="0"/>
            <w:vAlign w:val="center"/>
          </w:tcPr>
          <w:p w14:paraId="158EE3CE">
            <w:pPr>
              <w:adjustRightInd w:val="0"/>
              <w:snapToGrid w:val="0"/>
              <w:spacing w:line="360" w:lineRule="auto"/>
              <w:jc w:val="center"/>
              <w:rPr>
                <w:rFonts w:hint="eastAsia" w:ascii="宋体" w:hAnsi="宋体"/>
                <w:szCs w:val="21"/>
              </w:rPr>
            </w:pPr>
          </w:p>
        </w:tc>
        <w:tc>
          <w:tcPr>
            <w:tcW w:w="1843" w:type="dxa"/>
            <w:gridSpan w:val="2"/>
            <w:tcBorders>
              <w:bottom w:val="single" w:color="auto" w:sz="4" w:space="0"/>
            </w:tcBorders>
            <w:noWrap w:val="0"/>
            <w:vAlign w:val="center"/>
          </w:tcPr>
          <w:p w14:paraId="771FD876">
            <w:pPr>
              <w:adjustRightInd w:val="0"/>
              <w:snapToGrid w:val="0"/>
              <w:spacing w:line="360" w:lineRule="auto"/>
              <w:jc w:val="center"/>
              <w:rPr>
                <w:rFonts w:hint="eastAsia" w:ascii="宋体" w:hAnsi="宋体"/>
                <w:szCs w:val="21"/>
              </w:rPr>
            </w:pPr>
          </w:p>
        </w:tc>
        <w:tc>
          <w:tcPr>
            <w:tcW w:w="2131" w:type="dxa"/>
            <w:tcBorders>
              <w:bottom w:val="single" w:color="auto" w:sz="4" w:space="0"/>
            </w:tcBorders>
            <w:noWrap w:val="0"/>
            <w:vAlign w:val="center"/>
          </w:tcPr>
          <w:p w14:paraId="2EBA6D8F">
            <w:pPr>
              <w:adjustRightInd w:val="0"/>
              <w:snapToGrid w:val="0"/>
              <w:spacing w:line="360" w:lineRule="auto"/>
              <w:jc w:val="center"/>
              <w:rPr>
                <w:rFonts w:hint="eastAsia" w:ascii="宋体" w:hAnsi="宋体"/>
                <w:szCs w:val="21"/>
              </w:rPr>
            </w:pPr>
          </w:p>
        </w:tc>
      </w:tr>
      <w:tr w14:paraId="203C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296" w:type="dxa"/>
            <w:gridSpan w:val="2"/>
            <w:noWrap w:val="0"/>
            <w:vAlign w:val="center"/>
          </w:tcPr>
          <w:p w14:paraId="6F093DE0">
            <w:pPr>
              <w:spacing w:line="360" w:lineRule="auto"/>
              <w:jc w:val="center"/>
              <w:rPr>
                <w:rFonts w:hint="eastAsia" w:ascii="宋体" w:hAnsi="宋体"/>
                <w:szCs w:val="21"/>
              </w:rPr>
            </w:pPr>
          </w:p>
        </w:tc>
        <w:tc>
          <w:tcPr>
            <w:tcW w:w="1843" w:type="dxa"/>
            <w:tcBorders>
              <w:bottom w:val="single" w:color="auto" w:sz="4" w:space="0"/>
            </w:tcBorders>
            <w:noWrap w:val="0"/>
            <w:vAlign w:val="center"/>
          </w:tcPr>
          <w:p w14:paraId="1E13F056">
            <w:pPr>
              <w:spacing w:line="360" w:lineRule="auto"/>
              <w:jc w:val="center"/>
              <w:rPr>
                <w:rFonts w:hint="eastAsia" w:ascii="宋体" w:hAnsi="宋体"/>
                <w:szCs w:val="21"/>
              </w:rPr>
            </w:pPr>
          </w:p>
        </w:tc>
        <w:tc>
          <w:tcPr>
            <w:tcW w:w="2835" w:type="dxa"/>
            <w:gridSpan w:val="2"/>
            <w:tcBorders>
              <w:bottom w:val="single" w:color="auto" w:sz="4" w:space="0"/>
            </w:tcBorders>
            <w:noWrap w:val="0"/>
            <w:vAlign w:val="center"/>
          </w:tcPr>
          <w:p w14:paraId="2D0B6C44">
            <w:pPr>
              <w:spacing w:line="360" w:lineRule="auto"/>
              <w:jc w:val="center"/>
              <w:rPr>
                <w:rFonts w:hint="eastAsia" w:ascii="宋体" w:hAnsi="宋体"/>
                <w:szCs w:val="21"/>
              </w:rPr>
            </w:pPr>
          </w:p>
        </w:tc>
        <w:tc>
          <w:tcPr>
            <w:tcW w:w="1276" w:type="dxa"/>
            <w:tcBorders>
              <w:bottom w:val="single" w:color="auto" w:sz="4" w:space="0"/>
            </w:tcBorders>
            <w:noWrap w:val="0"/>
            <w:vAlign w:val="center"/>
          </w:tcPr>
          <w:p w14:paraId="5C4EB4C3">
            <w:pPr>
              <w:adjustRightInd w:val="0"/>
              <w:snapToGrid w:val="0"/>
              <w:spacing w:line="360" w:lineRule="auto"/>
              <w:jc w:val="center"/>
              <w:rPr>
                <w:rFonts w:hint="eastAsia" w:ascii="宋体" w:hAnsi="宋体"/>
                <w:szCs w:val="21"/>
              </w:rPr>
            </w:pPr>
          </w:p>
        </w:tc>
        <w:tc>
          <w:tcPr>
            <w:tcW w:w="1843" w:type="dxa"/>
            <w:gridSpan w:val="2"/>
            <w:tcBorders>
              <w:bottom w:val="single" w:color="auto" w:sz="4" w:space="0"/>
            </w:tcBorders>
            <w:noWrap w:val="0"/>
            <w:vAlign w:val="center"/>
          </w:tcPr>
          <w:p w14:paraId="554E2CB8">
            <w:pPr>
              <w:adjustRightInd w:val="0"/>
              <w:snapToGrid w:val="0"/>
              <w:spacing w:line="360" w:lineRule="auto"/>
              <w:jc w:val="center"/>
              <w:rPr>
                <w:rFonts w:hint="eastAsia" w:ascii="宋体" w:hAnsi="宋体"/>
                <w:szCs w:val="21"/>
              </w:rPr>
            </w:pPr>
          </w:p>
        </w:tc>
        <w:tc>
          <w:tcPr>
            <w:tcW w:w="2131" w:type="dxa"/>
            <w:tcBorders>
              <w:bottom w:val="single" w:color="auto" w:sz="4" w:space="0"/>
            </w:tcBorders>
            <w:noWrap w:val="0"/>
            <w:vAlign w:val="center"/>
          </w:tcPr>
          <w:p w14:paraId="6E55D70D">
            <w:pPr>
              <w:adjustRightInd w:val="0"/>
              <w:snapToGrid w:val="0"/>
              <w:spacing w:line="360" w:lineRule="auto"/>
              <w:jc w:val="center"/>
              <w:rPr>
                <w:rFonts w:hint="eastAsia" w:ascii="宋体" w:hAnsi="宋体"/>
                <w:szCs w:val="21"/>
              </w:rPr>
            </w:pPr>
          </w:p>
        </w:tc>
      </w:tr>
      <w:tr w14:paraId="55A4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951" w:type="dxa"/>
            <w:noWrap w:val="0"/>
            <w:vAlign w:val="center"/>
          </w:tcPr>
          <w:p w14:paraId="6F9A1DE3">
            <w:pPr>
              <w:spacing w:line="360" w:lineRule="auto"/>
              <w:jc w:val="center"/>
              <w:rPr>
                <w:rFonts w:ascii="宋体" w:hAnsi="宋体"/>
                <w:szCs w:val="21"/>
              </w:rPr>
            </w:pPr>
            <w:r>
              <w:rPr>
                <w:rFonts w:hint="eastAsia" w:ascii="宋体" w:hAnsi="宋体"/>
                <w:szCs w:val="21"/>
              </w:rPr>
              <w:t>投标总报价</w:t>
            </w:r>
          </w:p>
        </w:tc>
        <w:tc>
          <w:tcPr>
            <w:tcW w:w="11273" w:type="dxa"/>
            <w:gridSpan w:val="8"/>
            <w:noWrap w:val="0"/>
            <w:vAlign w:val="center"/>
          </w:tcPr>
          <w:p w14:paraId="354F0CD1">
            <w:pPr>
              <w:spacing w:line="360" w:lineRule="auto"/>
              <w:rPr>
                <w:rFonts w:ascii="宋体" w:hAnsi="宋体" w:cs="宋体"/>
                <w:szCs w:val="21"/>
              </w:rPr>
            </w:pPr>
            <w:r>
              <w:rPr>
                <w:rFonts w:hint="eastAsia" w:ascii="宋体" w:hAnsi="宋体" w:cs="宋体"/>
                <w:szCs w:val="21"/>
              </w:rPr>
              <w:t xml:space="preserve">小写：  </w:t>
            </w:r>
            <w:r>
              <w:rPr>
                <w:rFonts w:hint="eastAsia" w:ascii="宋体" w:hAnsi="宋体" w:cs="宋体"/>
                <w:szCs w:val="21"/>
                <w:u w:val="single"/>
              </w:rPr>
              <w:t xml:space="preserve">                                    </w:t>
            </w:r>
            <w:r>
              <w:rPr>
                <w:rFonts w:hint="eastAsia" w:ascii="宋体" w:hAnsi="宋体" w:cs="宋体"/>
                <w:szCs w:val="21"/>
              </w:rPr>
              <w:t xml:space="preserve">   （人民币）</w:t>
            </w:r>
          </w:p>
          <w:p w14:paraId="79939E0C">
            <w:pPr>
              <w:spacing w:line="360" w:lineRule="auto"/>
              <w:rPr>
                <w:rFonts w:ascii="宋体" w:hAnsi="宋体"/>
                <w:szCs w:val="21"/>
              </w:rPr>
            </w:pPr>
            <w:r>
              <w:rPr>
                <w:rFonts w:hint="eastAsia" w:ascii="宋体" w:hAnsi="宋体" w:cs="宋体"/>
                <w:szCs w:val="21"/>
              </w:rPr>
              <w:t xml:space="preserve">大写： </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（人民币）</w:t>
            </w:r>
          </w:p>
        </w:tc>
      </w:tr>
      <w:tr w14:paraId="58AC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951" w:type="dxa"/>
            <w:noWrap w:val="0"/>
            <w:vAlign w:val="center"/>
          </w:tcPr>
          <w:p w14:paraId="76B7E74D">
            <w:pPr>
              <w:spacing w:line="360" w:lineRule="auto"/>
              <w:jc w:val="center"/>
              <w:rPr>
                <w:rFonts w:ascii="宋体" w:hAnsi="宋体"/>
                <w:szCs w:val="21"/>
              </w:rPr>
            </w:pPr>
            <w:r>
              <w:rPr>
                <w:rFonts w:hint="eastAsia" w:ascii="宋体" w:hAnsi="宋体"/>
                <w:szCs w:val="21"/>
              </w:rPr>
              <w:t>备 注</w:t>
            </w:r>
          </w:p>
        </w:tc>
        <w:tc>
          <w:tcPr>
            <w:tcW w:w="11273" w:type="dxa"/>
            <w:gridSpan w:val="8"/>
            <w:noWrap w:val="0"/>
            <w:vAlign w:val="center"/>
          </w:tcPr>
          <w:p w14:paraId="4941D478">
            <w:pPr>
              <w:spacing w:line="360" w:lineRule="auto"/>
              <w:rPr>
                <w:rFonts w:ascii="宋体" w:hAnsi="宋体"/>
                <w:szCs w:val="21"/>
              </w:rPr>
            </w:pPr>
          </w:p>
        </w:tc>
      </w:tr>
    </w:tbl>
    <w:p w14:paraId="5B21AFD4">
      <w:pPr>
        <w:widowControl/>
        <w:spacing w:line="360" w:lineRule="auto"/>
        <w:ind w:left="720"/>
        <w:contextualSpacing/>
        <w:jc w:val="left"/>
        <w:rPr>
          <w:rFonts w:ascii="宋体" w:hAnsi="宋体" w:cs="宋体"/>
          <w:color w:val="000000" w:themeColor="text1"/>
          <w:kern w:val="0"/>
          <w:sz w:val="24"/>
          <w:highlight w:val="none"/>
        </w:rPr>
      </w:pPr>
    </w:p>
    <w:p w14:paraId="314C3690">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0ABDCE6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24B33A0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 xml:space="preserve">年 月 日 </w:t>
      </w:r>
    </w:p>
    <w:p w14:paraId="792AC2C1">
      <w:pPr>
        <w:spacing w:line="360" w:lineRule="auto"/>
        <w:jc w:val="center"/>
        <w:rPr>
          <w:rFonts w:ascii="宋体" w:hAnsi="宋体"/>
          <w:b/>
          <w:color w:val="000000" w:themeColor="text1"/>
        </w:rPr>
      </w:pPr>
      <w:r>
        <w:rPr>
          <w:rFonts w:ascii="宋体" w:hAnsi="宋体" w:cs="宋体"/>
          <w:b/>
          <w:color w:val="000000" w:themeColor="text1"/>
          <w:kern w:val="0"/>
          <w:sz w:val="28"/>
          <w:szCs w:val="28"/>
        </w:rPr>
        <w:br w:type="page"/>
      </w:r>
      <w:r>
        <w:rPr>
          <w:rFonts w:hint="eastAsia" w:ascii="宋体" w:hAnsi="宋体"/>
          <w:b/>
          <w:color w:val="000000" w:themeColor="text1"/>
          <w:sz w:val="32"/>
          <w:szCs w:val="32"/>
        </w:rPr>
        <w:t>投标产品配置、耗材、配件等分项报价表</w:t>
      </w:r>
    </w:p>
    <w:tbl>
      <w:tblPr>
        <w:tblStyle w:val="33"/>
        <w:tblpPr w:leftFromText="180" w:rightFromText="180" w:vertAnchor="text" w:horzAnchor="margin" w:tblpY="161"/>
        <w:tblW w:w="14142" w:type="dxa"/>
        <w:tblInd w:w="0" w:type="dxa"/>
        <w:tblLayout w:type="fixed"/>
        <w:tblCellMar>
          <w:top w:w="0" w:type="dxa"/>
          <w:left w:w="108" w:type="dxa"/>
          <w:bottom w:w="0" w:type="dxa"/>
          <w:right w:w="108" w:type="dxa"/>
        </w:tblCellMar>
      </w:tblPr>
      <w:tblGrid>
        <w:gridCol w:w="675"/>
        <w:gridCol w:w="1560"/>
        <w:gridCol w:w="850"/>
        <w:gridCol w:w="1573"/>
        <w:gridCol w:w="1829"/>
        <w:gridCol w:w="992"/>
        <w:gridCol w:w="1276"/>
        <w:gridCol w:w="709"/>
        <w:gridCol w:w="142"/>
        <w:gridCol w:w="992"/>
        <w:gridCol w:w="1701"/>
        <w:gridCol w:w="1843"/>
      </w:tblGrid>
      <w:tr w14:paraId="230505E1">
        <w:tblPrEx>
          <w:tblCellMar>
            <w:top w:w="0" w:type="dxa"/>
            <w:left w:w="108" w:type="dxa"/>
            <w:bottom w:w="0" w:type="dxa"/>
            <w:right w:w="108" w:type="dxa"/>
          </w:tblCellMar>
        </w:tblPrEx>
        <w:trPr>
          <w:trHeight w:val="555"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E2DC">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212B1">
            <w:pPr>
              <w:pStyle w:val="20"/>
              <w:spacing w:line="240" w:lineRule="auto"/>
              <w:ind w:firstLine="0" w:firstLineChars="0"/>
              <w:jc w:val="center"/>
              <w:rPr>
                <w:rFonts w:ascii="宋体" w:hAnsi="宋体" w:eastAsia="宋体"/>
                <w:color w:val="000000" w:themeColor="text1"/>
                <w:kern w:val="2"/>
                <w:sz w:val="21"/>
                <w:szCs w:val="21"/>
              </w:rPr>
            </w:pPr>
          </w:p>
        </w:tc>
        <w:tc>
          <w:tcPr>
            <w:tcW w:w="2127"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14:paraId="13B6A84D">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4536"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37AB9B02">
            <w:pPr>
              <w:widowControl/>
              <w:jc w:val="center"/>
              <w:textAlignment w:val="center"/>
              <w:rPr>
                <w:rFonts w:ascii="宋体" w:hAnsi="宋体" w:cs="宋体"/>
                <w:b/>
                <w:bCs/>
                <w:color w:val="000000" w:themeColor="text1"/>
                <w:kern w:val="0"/>
                <w:szCs w:val="21"/>
              </w:rPr>
            </w:pPr>
          </w:p>
        </w:tc>
      </w:tr>
      <w:tr w14:paraId="44299B46">
        <w:tblPrEx>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FCF">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rPr>
              <w:t>序号</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64E4A">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7A72AEF">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生产厂家</w:t>
            </w: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D3DDB81">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型号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EB625D6">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3403">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37A5CE1">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1701" w:type="dxa"/>
            <w:tcBorders>
              <w:top w:val="single" w:color="000000" w:sz="4" w:space="0"/>
              <w:left w:val="single" w:color="000000" w:sz="4" w:space="0"/>
              <w:bottom w:val="single" w:color="000000" w:sz="4" w:space="0"/>
              <w:right w:val="single" w:color="auto" w:sz="4" w:space="0"/>
            </w:tcBorders>
            <w:noWrap/>
            <w:vAlign w:val="center"/>
          </w:tcPr>
          <w:p w14:paraId="12EB538D">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单价（元）</w:t>
            </w:r>
          </w:p>
        </w:tc>
        <w:tc>
          <w:tcPr>
            <w:tcW w:w="1843" w:type="dxa"/>
            <w:tcBorders>
              <w:top w:val="single" w:color="000000" w:sz="4" w:space="0"/>
              <w:left w:val="single" w:color="auto" w:sz="4" w:space="0"/>
              <w:bottom w:val="single" w:color="000000" w:sz="4" w:space="0"/>
              <w:right w:val="single" w:color="000000" w:sz="4" w:space="0"/>
            </w:tcBorders>
            <w:vAlign w:val="center"/>
          </w:tcPr>
          <w:p w14:paraId="341B0D43">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备注</w:t>
            </w:r>
          </w:p>
        </w:tc>
      </w:tr>
      <w:tr w14:paraId="73DDB026">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4C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1</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BDFC1">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7C685A">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60B69D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1E90D486">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C7FFFB">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56B289BA">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3E23CB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33269B03">
            <w:pPr>
              <w:widowControl/>
              <w:jc w:val="center"/>
              <w:textAlignment w:val="center"/>
              <w:rPr>
                <w:rFonts w:ascii="宋体" w:hAnsi="宋体" w:cs="宋体"/>
                <w:color w:val="000000" w:themeColor="text1"/>
                <w:szCs w:val="21"/>
              </w:rPr>
            </w:pPr>
          </w:p>
        </w:tc>
      </w:tr>
      <w:tr w14:paraId="759CF99A">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E50">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2</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5D3D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6403">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A884DB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5B6FACBC">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29BB1">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09C32470">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629EE6E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0FE069FC">
            <w:pPr>
              <w:widowControl/>
              <w:jc w:val="center"/>
              <w:textAlignment w:val="center"/>
              <w:rPr>
                <w:rFonts w:ascii="宋体" w:hAnsi="宋体" w:cs="宋体"/>
                <w:color w:val="000000" w:themeColor="text1"/>
                <w:szCs w:val="21"/>
              </w:rPr>
            </w:pPr>
          </w:p>
        </w:tc>
      </w:tr>
      <w:tr w14:paraId="186D88B0">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C8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3</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1A4BA">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E4FABD">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052E3D8">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A2CE177">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BB5CFB">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5F8E5E37">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7FF8F01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5FE317F">
            <w:pPr>
              <w:widowControl/>
              <w:jc w:val="center"/>
              <w:textAlignment w:val="center"/>
              <w:rPr>
                <w:rFonts w:ascii="宋体" w:hAnsi="宋体" w:cs="宋体"/>
                <w:color w:val="000000" w:themeColor="text1"/>
                <w:szCs w:val="21"/>
              </w:rPr>
            </w:pPr>
          </w:p>
        </w:tc>
      </w:tr>
      <w:tr w14:paraId="519FE532">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09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4</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731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D343ED">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C46FAA1">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DB2804F">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4475A9">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069DC5DB">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6A72B1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5381DE">
            <w:pPr>
              <w:widowControl/>
              <w:jc w:val="center"/>
              <w:textAlignment w:val="center"/>
              <w:rPr>
                <w:rFonts w:ascii="宋体" w:hAnsi="宋体" w:cs="宋体"/>
                <w:color w:val="000000" w:themeColor="text1"/>
                <w:szCs w:val="21"/>
              </w:rPr>
            </w:pPr>
          </w:p>
        </w:tc>
      </w:tr>
      <w:tr w14:paraId="3C87D77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BB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5</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FB6F0">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02BCB2">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054E220">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60410F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F421C9">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1F2592FD">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264AE87F">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835E9C">
            <w:pPr>
              <w:widowControl/>
              <w:jc w:val="center"/>
              <w:textAlignment w:val="center"/>
              <w:rPr>
                <w:rFonts w:ascii="宋体" w:hAnsi="宋体" w:cs="宋体"/>
                <w:color w:val="000000" w:themeColor="text1"/>
                <w:szCs w:val="21"/>
              </w:rPr>
            </w:pPr>
          </w:p>
        </w:tc>
      </w:tr>
      <w:tr w14:paraId="1F4D4E4C">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58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6</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1397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6CD621">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0EC3C09">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604FD11">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D57DF">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31A5F7E0">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721BB713">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7612ACBB">
            <w:pPr>
              <w:widowControl/>
              <w:jc w:val="center"/>
              <w:textAlignment w:val="center"/>
              <w:rPr>
                <w:rFonts w:ascii="宋体" w:hAnsi="宋体" w:cs="宋体"/>
                <w:color w:val="000000" w:themeColor="text1"/>
                <w:szCs w:val="21"/>
              </w:rPr>
            </w:pPr>
          </w:p>
        </w:tc>
      </w:tr>
      <w:tr w14:paraId="6C00932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35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7</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5E848">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8666BAF">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F11C89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989C73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5D9FCC">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10DCE666">
            <w:pPr>
              <w:widowControl/>
              <w:jc w:val="center"/>
              <w:textAlignment w:val="center"/>
              <w:rPr>
                <w:rFonts w:ascii="宋体" w:hAnsi="宋体" w:cs="Arial"/>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1B4B615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B6FD2DE">
            <w:pPr>
              <w:widowControl/>
              <w:jc w:val="center"/>
              <w:textAlignment w:val="center"/>
              <w:rPr>
                <w:rFonts w:ascii="宋体" w:hAnsi="宋体" w:cs="宋体"/>
                <w:color w:val="000000" w:themeColor="text1"/>
                <w:szCs w:val="21"/>
              </w:rPr>
            </w:pPr>
          </w:p>
        </w:tc>
      </w:tr>
      <w:tr w14:paraId="4722228F">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F7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8</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686B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5FD8FF">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E018D53">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0CC5103B">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D86B6">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29EF03E2">
            <w:pPr>
              <w:widowControl/>
              <w:jc w:val="center"/>
              <w:textAlignment w:val="center"/>
              <w:rPr>
                <w:rFonts w:ascii="宋体" w:hAnsi="宋体" w:cs="Arial"/>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5C80299D">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7F89598">
            <w:pPr>
              <w:widowControl/>
              <w:jc w:val="center"/>
              <w:textAlignment w:val="center"/>
              <w:rPr>
                <w:rFonts w:ascii="宋体" w:hAnsi="宋体" w:cs="宋体"/>
                <w:color w:val="000000" w:themeColor="text1"/>
                <w:szCs w:val="21"/>
              </w:rPr>
            </w:pPr>
          </w:p>
        </w:tc>
      </w:tr>
    </w:tbl>
    <w:p w14:paraId="77EC0513">
      <w:pPr>
        <w:widowControl/>
        <w:spacing w:line="360" w:lineRule="auto"/>
        <w:ind w:firstLine="283" w:firstLineChars="118"/>
        <w:jc w:val="left"/>
        <w:rPr>
          <w:rFonts w:ascii="宋体" w:hAnsi="宋体" w:cs="宋体"/>
          <w:color w:val="000000" w:themeColor="text1"/>
          <w:kern w:val="0"/>
          <w:sz w:val="24"/>
        </w:rPr>
      </w:pPr>
    </w:p>
    <w:p w14:paraId="08F58603">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76B1F56">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87D7DE0">
      <w:pPr>
        <w:widowControl/>
        <w:spacing w:line="360" w:lineRule="auto"/>
        <w:ind w:firstLine="283" w:firstLineChars="118"/>
        <w:jc w:val="left"/>
        <w:rPr>
          <w:rFonts w:ascii="宋体" w:hAnsi="宋体"/>
          <w:b/>
          <w:color w:val="000000" w:themeColor="text1"/>
          <w:szCs w:val="21"/>
        </w:rPr>
        <w:sectPr>
          <w:pgSz w:w="16838" w:h="11906" w:orient="landscape"/>
          <w:pgMar w:top="1276" w:right="1418" w:bottom="1134" w:left="1418" w:header="567" w:footer="567" w:gutter="0"/>
          <w:cols w:space="720" w:num="1"/>
          <w:titlePg/>
          <w:docGrid w:linePitch="312" w:charSpace="0"/>
        </w:sectPr>
      </w:pPr>
      <w:r>
        <w:rPr>
          <w:rFonts w:hint="eastAsia" w:ascii="宋体" w:hAnsi="宋体" w:cs="宋体"/>
          <w:color w:val="000000" w:themeColor="text1"/>
          <w:kern w:val="0"/>
          <w:sz w:val="24"/>
        </w:rPr>
        <w:t xml:space="preserve">日期： 年 月 日 </w:t>
      </w:r>
    </w:p>
    <w:p w14:paraId="0E9C1CE8">
      <w:pPr>
        <w:spacing w:line="360" w:lineRule="auto"/>
        <w:rPr>
          <w:rFonts w:ascii="宋体" w:hAnsi="宋体"/>
          <w:b/>
          <w:color w:val="000000" w:themeColor="text1"/>
          <w:szCs w:val="21"/>
        </w:rPr>
      </w:pPr>
    </w:p>
    <w:p w14:paraId="4F1B1CFE">
      <w:pPr>
        <w:spacing w:line="360" w:lineRule="auto"/>
        <w:jc w:val="left"/>
        <w:rPr>
          <w:rFonts w:ascii="宋体" w:hAnsi="宋体"/>
          <w:b/>
          <w:color w:val="000000" w:themeColor="text1"/>
          <w:sz w:val="28"/>
          <w:szCs w:val="28"/>
        </w:rPr>
      </w:pPr>
      <w:bookmarkStart w:id="40" w:name="_Toc5322"/>
      <w:r>
        <w:rPr>
          <w:rFonts w:hint="eastAsia" w:ascii="宋体" w:hAnsi="宋体"/>
          <w:b/>
          <w:color w:val="000000" w:themeColor="text1"/>
          <w:sz w:val="28"/>
          <w:szCs w:val="28"/>
        </w:rPr>
        <w:t>九、项目偏离表</w:t>
      </w:r>
      <w:bookmarkEnd w:id="40"/>
    </w:p>
    <w:p w14:paraId="00F30CD3">
      <w:pPr>
        <w:spacing w:after="78" w:line="360" w:lineRule="auto"/>
        <w:ind w:firstLine="420"/>
        <w:rPr>
          <w:rFonts w:ascii="宋体" w:hAnsi="宋体"/>
          <w:color w:val="000000" w:themeColor="text1"/>
        </w:rPr>
      </w:pPr>
    </w:p>
    <w:p w14:paraId="1C512D5D">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11B1B04E">
      <w:pPr>
        <w:spacing w:after="78" w:line="360" w:lineRule="auto"/>
        <w:ind w:firstLine="420"/>
        <w:rPr>
          <w:rFonts w:hint="default" w:ascii="宋体" w:hAnsi="宋体" w:eastAsia="宋体" w:cs="宋体"/>
          <w:color w:val="000000" w:themeColor="text1"/>
          <w:sz w:val="24"/>
          <w:szCs w:val="24"/>
          <w:u w:val="single"/>
          <w:lang w:val="en-US" w:eastAsia="zh-CN"/>
        </w:rPr>
      </w:pPr>
      <w:r>
        <w:rPr>
          <w:rFonts w:hint="eastAsia" w:ascii="宋体" w:hAnsi="宋体"/>
          <w:color w:val="000000" w:themeColor="text1"/>
          <w:sz w:val="24"/>
          <w:szCs w:val="24"/>
        </w:rPr>
        <w:t>项目名称：</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lang w:val="en-US" w:eastAsia="zh-CN"/>
        </w:rPr>
        <w:t xml:space="preserve">       </w:t>
      </w:r>
    </w:p>
    <w:p w14:paraId="0BF91329">
      <w:pPr>
        <w:widowControl/>
        <w:ind w:firstLine="480" w:firstLineChars="200"/>
        <w:textAlignment w:val="center"/>
        <w:rPr>
          <w:rFonts w:ascii="宋体" w:hAnsi="宋体" w:cs="宋体"/>
          <w:color w:val="000000" w:themeColor="text1"/>
          <w:sz w:val="24"/>
          <w:szCs w:val="24"/>
        </w:rPr>
      </w:pPr>
      <w:r>
        <w:rPr>
          <w:rFonts w:hint="eastAsia" w:ascii="宋体" w:hAnsi="宋体" w:cs="宋体"/>
          <w:color w:val="000000" w:themeColor="text1"/>
          <w:sz w:val="24"/>
          <w:szCs w:val="24"/>
        </w:rPr>
        <w:t>项目编号：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rPr>
        <w:t xml:space="preserve">    </w:t>
      </w:r>
    </w:p>
    <w:tbl>
      <w:tblPr>
        <w:tblStyle w:val="33"/>
        <w:tblpPr w:leftFromText="180" w:rightFromText="180" w:vertAnchor="text" w:horzAnchor="margin" w:tblpXSpec="center" w:tblpY="235"/>
        <w:tblW w:w="8945" w:type="dxa"/>
        <w:tblInd w:w="0" w:type="dxa"/>
        <w:tblLayout w:type="autofit"/>
        <w:tblCellMar>
          <w:top w:w="0" w:type="dxa"/>
          <w:left w:w="10" w:type="dxa"/>
          <w:bottom w:w="0" w:type="dxa"/>
          <w:right w:w="10" w:type="dxa"/>
        </w:tblCellMar>
      </w:tblPr>
      <w:tblGrid>
        <w:gridCol w:w="1951"/>
        <w:gridCol w:w="2410"/>
        <w:gridCol w:w="3118"/>
        <w:gridCol w:w="1466"/>
      </w:tblGrid>
      <w:tr w14:paraId="4CCE1643">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FCB2">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E943A">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614E2">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BBE5">
            <w:pPr>
              <w:jc w:val="center"/>
              <w:rPr>
                <w:rFonts w:ascii="宋体" w:hAnsi="宋体"/>
                <w:color w:val="000000" w:themeColor="text1"/>
              </w:rPr>
            </w:pPr>
            <w:r>
              <w:rPr>
                <w:rFonts w:hint="eastAsia" w:ascii="宋体" w:hAnsi="宋体" w:cs="宋体"/>
                <w:color w:val="000000" w:themeColor="text1"/>
              </w:rPr>
              <w:t>偏离说明</w:t>
            </w:r>
          </w:p>
        </w:tc>
      </w:tr>
      <w:tr w14:paraId="2F2B0CD1">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51B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BAE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967C">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E23D9">
            <w:pPr>
              <w:ind w:firstLine="420"/>
              <w:jc w:val="center"/>
              <w:rPr>
                <w:rFonts w:ascii="宋体" w:hAnsi="宋体"/>
                <w:color w:val="000000" w:themeColor="text1"/>
              </w:rPr>
            </w:pPr>
          </w:p>
        </w:tc>
      </w:tr>
      <w:tr w14:paraId="1EBE80AA">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3440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A16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702A3">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99880D">
            <w:pPr>
              <w:ind w:firstLine="420"/>
              <w:jc w:val="center"/>
              <w:rPr>
                <w:rFonts w:ascii="宋体" w:hAnsi="宋体"/>
                <w:color w:val="000000" w:themeColor="text1"/>
              </w:rPr>
            </w:pPr>
          </w:p>
        </w:tc>
      </w:tr>
      <w:tr w14:paraId="36616046">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40AC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C4F0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EA39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F6DB">
            <w:pPr>
              <w:ind w:firstLine="420"/>
              <w:jc w:val="center"/>
              <w:rPr>
                <w:rFonts w:ascii="宋体" w:hAnsi="宋体"/>
                <w:color w:val="000000" w:themeColor="text1"/>
              </w:rPr>
            </w:pPr>
          </w:p>
        </w:tc>
      </w:tr>
      <w:tr w14:paraId="119CF874">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BC95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DEAF8">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E7067">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2ADFC">
            <w:pPr>
              <w:ind w:firstLine="420"/>
              <w:jc w:val="center"/>
              <w:rPr>
                <w:rFonts w:ascii="宋体" w:hAnsi="宋体"/>
                <w:color w:val="000000" w:themeColor="text1"/>
              </w:rPr>
            </w:pPr>
          </w:p>
        </w:tc>
      </w:tr>
      <w:tr w14:paraId="019C8779">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5F2E3">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858D6">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43F0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D14A">
            <w:pPr>
              <w:ind w:firstLine="420"/>
              <w:jc w:val="center"/>
              <w:rPr>
                <w:rFonts w:ascii="宋体" w:hAnsi="宋体"/>
                <w:color w:val="000000" w:themeColor="text1"/>
              </w:rPr>
            </w:pPr>
          </w:p>
        </w:tc>
      </w:tr>
    </w:tbl>
    <w:p w14:paraId="381AAD44">
      <w:pPr>
        <w:widowControl/>
        <w:ind w:firstLine="480" w:firstLineChars="200"/>
        <w:textAlignment w:val="center"/>
        <w:rPr>
          <w:rFonts w:ascii="宋体" w:hAnsi="宋体"/>
          <w:color w:val="000000" w:themeColor="text1"/>
          <w:sz w:val="24"/>
          <w:szCs w:val="24"/>
        </w:rPr>
      </w:pPr>
    </w:p>
    <w:p w14:paraId="4D337369">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CE8241A">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3DB9AC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528F930B">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375C75BA">
      <w:pPr>
        <w:widowControl/>
        <w:spacing w:line="360" w:lineRule="auto"/>
        <w:ind w:firstLine="424" w:firstLineChars="177"/>
        <w:jc w:val="left"/>
        <w:rPr>
          <w:rFonts w:ascii="宋体" w:hAnsi="宋体"/>
          <w:b/>
          <w:color w:val="000000" w:themeColor="text1"/>
          <w:sz w:val="24"/>
          <w:szCs w:val="24"/>
        </w:rPr>
        <w:sectPr>
          <w:pgSz w:w="11906" w:h="16838"/>
          <w:pgMar w:top="1418" w:right="1276" w:bottom="1418" w:left="1134" w:header="567" w:footer="567" w:gutter="0"/>
          <w:cols w:space="720" w:num="1"/>
          <w:titlePg/>
          <w:docGrid w:linePitch="312" w:charSpace="0"/>
        </w:sectPr>
      </w:pPr>
      <w:r>
        <w:rPr>
          <w:rFonts w:hint="eastAsia" w:ascii="宋体" w:hAnsi="宋体" w:cs="宋体"/>
          <w:color w:val="000000" w:themeColor="text1"/>
          <w:kern w:val="0"/>
          <w:sz w:val="24"/>
          <w:szCs w:val="24"/>
        </w:rPr>
        <w:t xml:space="preserve">日期： 年 月 日 </w:t>
      </w:r>
    </w:p>
    <w:p w14:paraId="5ABEF866">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7E8BA76">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E4CA865">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2F763818">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3339F39D">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05C767B3">
      <w:pPr>
        <w:tabs>
          <w:tab w:val="left" w:pos="2772"/>
        </w:tabs>
        <w:spacing w:line="360" w:lineRule="auto"/>
        <w:jc w:val="center"/>
        <w:rPr>
          <w:rFonts w:ascii="宋体" w:hAnsi="宋体"/>
          <w:color w:val="000000" w:themeColor="text1"/>
          <w:sz w:val="24"/>
          <w:szCs w:val="24"/>
        </w:rPr>
      </w:pPr>
    </w:p>
    <w:sectPr>
      <w:pgSz w:w="11906" w:h="16838"/>
      <w:pgMar w:top="1418" w:right="1276" w:bottom="1418" w:left="113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5CF7E9-203B-4D34-9727-3B5A51E3B033}"/>
  </w:font>
  <w:font w:name="黑体">
    <w:panose1 w:val="02010609060101010101"/>
    <w:charset w:val="86"/>
    <w:family w:val="auto"/>
    <w:pitch w:val="default"/>
    <w:sig w:usb0="800002BF" w:usb1="38CF7CFA" w:usb2="00000016" w:usb3="00000000" w:csb0="00040001" w:csb1="00000000"/>
    <w:embedRegular r:id="rId2" w:fontKey="{FD70CB3D-CB3D-4849-8D85-B0A0B45BB5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3B3A8E6C-3051-41FE-8DD4-EEDBC7DAB0F1}"/>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ABF93C25-0854-49BA-9993-4BA47044EA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7A4A">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10</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ABE2">
    <w:pPr>
      <w:pStyle w:val="22"/>
      <w:framePr w:wrap="around" w:vAnchor="text" w:hAnchor="margin" w:xAlign="center" w:y="1"/>
      <w:rPr>
        <w:rStyle w:val="37"/>
      </w:rPr>
    </w:pPr>
    <w:r>
      <w:fldChar w:fldCharType="begin"/>
    </w:r>
    <w:r>
      <w:rPr>
        <w:rStyle w:val="37"/>
      </w:rPr>
      <w:instrText xml:space="preserve">PAGE  </w:instrText>
    </w:r>
    <w:r>
      <w:fldChar w:fldCharType="end"/>
    </w:r>
  </w:p>
  <w:p w14:paraId="036C5E10">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CD6">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521C">
    <w:pPr>
      <w:pStyle w:val="24"/>
    </w:pPr>
    <w:r>
      <w:rPr>
        <w:rFonts w:hint="eastAsia"/>
      </w:rPr>
      <w:t>扬州市第三人民医院</w:t>
    </w:r>
  </w:p>
  <w:p w14:paraId="61EF860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44B3">
    <w:pPr>
      <w:pStyle w:val="24"/>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525">
    <w:pPr>
      <w:pStyle w:val="24"/>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BB658E39"/>
    <w:multiLevelType w:val="multilevel"/>
    <w:tmpl w:val="BB658E39"/>
    <w:lvl w:ilvl="0" w:tentative="0">
      <w:start w:val="1"/>
      <w:numFmt w:val="decimal"/>
      <w:lvlText w:val="4.%1"/>
      <w:lvlJc w:val="left"/>
      <w:pPr>
        <w:tabs>
          <w:tab w:val="left" w:pos="420"/>
        </w:tabs>
        <w:ind w:left="986" w:hanging="420"/>
      </w:pPr>
      <w:rPr>
        <w:rFonts w:hint="eastAsia"/>
        <w:spacing w:val="-10"/>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A697CD"/>
    <w:multiLevelType w:val="singleLevel"/>
    <w:tmpl w:val="1CA697CD"/>
    <w:lvl w:ilvl="0" w:tentative="0">
      <w:start w:val="1"/>
      <w:numFmt w:val="decimal"/>
      <w:suff w:val="space"/>
      <w:lvlText w:val="6.%1"/>
      <w:lvlJc w:val="left"/>
      <w:pPr>
        <w:tabs>
          <w:tab w:val="left" w:pos="0"/>
        </w:tabs>
        <w:ind w:left="0" w:firstLine="403"/>
      </w:pPr>
      <w:rPr>
        <w:rFonts w:hint="default"/>
      </w:rPr>
    </w:lvl>
  </w:abstractNum>
  <w:abstractNum w:abstractNumId="3">
    <w:nsid w:val="440CA060"/>
    <w:multiLevelType w:val="singleLevel"/>
    <w:tmpl w:val="440CA060"/>
    <w:lvl w:ilvl="0" w:tentative="0">
      <w:start w:val="1"/>
      <w:numFmt w:val="decimal"/>
      <w:suff w:val="space"/>
      <w:lvlText w:val="5.%1"/>
      <w:lvlJc w:val="left"/>
      <w:pPr>
        <w:ind w:left="0" w:firstLine="403"/>
      </w:pPr>
      <w:rPr>
        <w:rFonts w:hint="default"/>
      </w:rPr>
    </w:lvl>
  </w:abstractNum>
  <w:abstractNum w:abstractNumId="4">
    <w:nsid w:val="4CD96E63"/>
    <w:multiLevelType w:val="multilevel"/>
    <w:tmpl w:val="4CD96E63"/>
    <w:lvl w:ilvl="0" w:tentative="0">
      <w:start w:val="1"/>
      <w:numFmt w:val="decimal"/>
      <w:lvlText w:val="2.%1"/>
      <w:lvlJc w:val="left"/>
      <w:pPr>
        <w:ind w:left="988" w:hanging="420"/>
      </w:pPr>
      <w:rPr>
        <w:rFonts w:hint="eastAsia"/>
        <w:spacing w:val="-2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657B66F6"/>
    <w:multiLevelType w:val="singleLevel"/>
    <w:tmpl w:val="657B66F6"/>
    <w:lvl w:ilvl="0" w:tentative="0">
      <w:start w:val="1"/>
      <w:numFmt w:val="decimal"/>
      <w:suff w:val="space"/>
      <w:lvlText w:val="7.%1"/>
      <w:lvlJc w:val="left"/>
      <w:pPr>
        <w:tabs>
          <w:tab w:val="left" w:pos="0"/>
        </w:tabs>
        <w:ind w:left="0" w:firstLine="403"/>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80C"/>
    <w:rsid w:val="001B39B8"/>
    <w:rsid w:val="001B3FA8"/>
    <w:rsid w:val="001C0C22"/>
    <w:rsid w:val="001C120F"/>
    <w:rsid w:val="001C2972"/>
    <w:rsid w:val="001C6222"/>
    <w:rsid w:val="001D02F9"/>
    <w:rsid w:val="001D0958"/>
    <w:rsid w:val="001D122B"/>
    <w:rsid w:val="001D565F"/>
    <w:rsid w:val="001D6295"/>
    <w:rsid w:val="001D6377"/>
    <w:rsid w:val="001D6935"/>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98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30B6"/>
    <w:rsid w:val="003646D9"/>
    <w:rsid w:val="00364820"/>
    <w:rsid w:val="0036741F"/>
    <w:rsid w:val="0036789C"/>
    <w:rsid w:val="00367907"/>
    <w:rsid w:val="00367BF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7B8C"/>
    <w:rsid w:val="003F1575"/>
    <w:rsid w:val="003F216B"/>
    <w:rsid w:val="003F3B20"/>
    <w:rsid w:val="003F4432"/>
    <w:rsid w:val="003F4599"/>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4DA7"/>
    <w:rsid w:val="0048518C"/>
    <w:rsid w:val="0049199B"/>
    <w:rsid w:val="0049494D"/>
    <w:rsid w:val="00495C9E"/>
    <w:rsid w:val="0049617E"/>
    <w:rsid w:val="004A2DC3"/>
    <w:rsid w:val="004A3800"/>
    <w:rsid w:val="004A3A17"/>
    <w:rsid w:val="004A6EE7"/>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3C5B"/>
    <w:rsid w:val="005C3EC1"/>
    <w:rsid w:val="005D0A46"/>
    <w:rsid w:val="005D223E"/>
    <w:rsid w:val="005E37D9"/>
    <w:rsid w:val="005E7F8C"/>
    <w:rsid w:val="005F0AB6"/>
    <w:rsid w:val="005F1132"/>
    <w:rsid w:val="005F2883"/>
    <w:rsid w:val="005F6958"/>
    <w:rsid w:val="00601541"/>
    <w:rsid w:val="00601DD2"/>
    <w:rsid w:val="00603675"/>
    <w:rsid w:val="00603AC3"/>
    <w:rsid w:val="006045CE"/>
    <w:rsid w:val="006049FF"/>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C0B07"/>
    <w:rsid w:val="006C6758"/>
    <w:rsid w:val="006C730F"/>
    <w:rsid w:val="006C7F5B"/>
    <w:rsid w:val="006D00B4"/>
    <w:rsid w:val="006D035A"/>
    <w:rsid w:val="006D09BE"/>
    <w:rsid w:val="006D18CB"/>
    <w:rsid w:val="006D1A17"/>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552"/>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7EB4"/>
    <w:rsid w:val="007501AD"/>
    <w:rsid w:val="007505FC"/>
    <w:rsid w:val="00750D81"/>
    <w:rsid w:val="00750DC7"/>
    <w:rsid w:val="007521D0"/>
    <w:rsid w:val="00757653"/>
    <w:rsid w:val="007674C2"/>
    <w:rsid w:val="00770D2A"/>
    <w:rsid w:val="00771E6E"/>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646E"/>
    <w:rsid w:val="007B0687"/>
    <w:rsid w:val="007B0C2D"/>
    <w:rsid w:val="007B0F9A"/>
    <w:rsid w:val="007B29B1"/>
    <w:rsid w:val="007B3320"/>
    <w:rsid w:val="007C07B1"/>
    <w:rsid w:val="007C4A79"/>
    <w:rsid w:val="007C50D4"/>
    <w:rsid w:val="007C53DC"/>
    <w:rsid w:val="007D428C"/>
    <w:rsid w:val="007D657E"/>
    <w:rsid w:val="007D767C"/>
    <w:rsid w:val="007E09EA"/>
    <w:rsid w:val="007E2E8B"/>
    <w:rsid w:val="007E40C2"/>
    <w:rsid w:val="007E445B"/>
    <w:rsid w:val="007E47EC"/>
    <w:rsid w:val="007E6D32"/>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B3571"/>
    <w:rsid w:val="008B4E5E"/>
    <w:rsid w:val="008C02C9"/>
    <w:rsid w:val="008C3E04"/>
    <w:rsid w:val="008C56C5"/>
    <w:rsid w:val="008C6C61"/>
    <w:rsid w:val="008C7A8C"/>
    <w:rsid w:val="008D207A"/>
    <w:rsid w:val="008D3666"/>
    <w:rsid w:val="008D3932"/>
    <w:rsid w:val="008D4DBE"/>
    <w:rsid w:val="008E05B1"/>
    <w:rsid w:val="008E1070"/>
    <w:rsid w:val="008E3DB5"/>
    <w:rsid w:val="008E4118"/>
    <w:rsid w:val="008F0354"/>
    <w:rsid w:val="008F24AF"/>
    <w:rsid w:val="008F648E"/>
    <w:rsid w:val="00902759"/>
    <w:rsid w:val="009050D8"/>
    <w:rsid w:val="009054A7"/>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62284"/>
    <w:rsid w:val="009639C2"/>
    <w:rsid w:val="009660D9"/>
    <w:rsid w:val="009673C2"/>
    <w:rsid w:val="0096758D"/>
    <w:rsid w:val="00971101"/>
    <w:rsid w:val="00971984"/>
    <w:rsid w:val="00974CE9"/>
    <w:rsid w:val="009766F1"/>
    <w:rsid w:val="009768F1"/>
    <w:rsid w:val="00976CF9"/>
    <w:rsid w:val="00980397"/>
    <w:rsid w:val="0098045B"/>
    <w:rsid w:val="00982F73"/>
    <w:rsid w:val="0098337C"/>
    <w:rsid w:val="0098345A"/>
    <w:rsid w:val="00991A97"/>
    <w:rsid w:val="00992CE4"/>
    <w:rsid w:val="009A2EE5"/>
    <w:rsid w:val="009A3CEB"/>
    <w:rsid w:val="009A66C8"/>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539F0"/>
    <w:rsid w:val="00A53C5F"/>
    <w:rsid w:val="00A55281"/>
    <w:rsid w:val="00A55E4D"/>
    <w:rsid w:val="00A6532D"/>
    <w:rsid w:val="00A65B27"/>
    <w:rsid w:val="00A66C99"/>
    <w:rsid w:val="00A67679"/>
    <w:rsid w:val="00A72EA2"/>
    <w:rsid w:val="00A74F1A"/>
    <w:rsid w:val="00A80A3A"/>
    <w:rsid w:val="00A81E0B"/>
    <w:rsid w:val="00A82DAB"/>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B006A8"/>
    <w:rsid w:val="00B0088F"/>
    <w:rsid w:val="00B02011"/>
    <w:rsid w:val="00B02E2A"/>
    <w:rsid w:val="00B03747"/>
    <w:rsid w:val="00B0497B"/>
    <w:rsid w:val="00B072B4"/>
    <w:rsid w:val="00B13049"/>
    <w:rsid w:val="00B2046D"/>
    <w:rsid w:val="00B20DF2"/>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E0027F"/>
    <w:rsid w:val="00E01279"/>
    <w:rsid w:val="00E01310"/>
    <w:rsid w:val="00E0324C"/>
    <w:rsid w:val="00E03F6B"/>
    <w:rsid w:val="00E0425B"/>
    <w:rsid w:val="00E0634D"/>
    <w:rsid w:val="00E13563"/>
    <w:rsid w:val="00E13EAE"/>
    <w:rsid w:val="00E14F0F"/>
    <w:rsid w:val="00E15249"/>
    <w:rsid w:val="00E155BD"/>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B06CB"/>
    <w:rsid w:val="00EB0D91"/>
    <w:rsid w:val="00EB3B9E"/>
    <w:rsid w:val="00EB6E0B"/>
    <w:rsid w:val="00EC0E3F"/>
    <w:rsid w:val="00EC17C7"/>
    <w:rsid w:val="00EC2813"/>
    <w:rsid w:val="00EC31EA"/>
    <w:rsid w:val="00EC3B62"/>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E56"/>
    <w:rsid w:val="00F05525"/>
    <w:rsid w:val="00F056BF"/>
    <w:rsid w:val="00F13DFE"/>
    <w:rsid w:val="00F152B6"/>
    <w:rsid w:val="00F158B8"/>
    <w:rsid w:val="00F24D53"/>
    <w:rsid w:val="00F24DC1"/>
    <w:rsid w:val="00F25A58"/>
    <w:rsid w:val="00F271FA"/>
    <w:rsid w:val="00F27D1C"/>
    <w:rsid w:val="00F310FA"/>
    <w:rsid w:val="00F31E6F"/>
    <w:rsid w:val="00F32D50"/>
    <w:rsid w:val="00F373BF"/>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4411"/>
    <w:rsid w:val="00F64421"/>
    <w:rsid w:val="00F67008"/>
    <w:rsid w:val="00F72FA7"/>
    <w:rsid w:val="00F74975"/>
    <w:rsid w:val="00F75D96"/>
    <w:rsid w:val="00F76D82"/>
    <w:rsid w:val="00F811E0"/>
    <w:rsid w:val="00F82012"/>
    <w:rsid w:val="00F82A86"/>
    <w:rsid w:val="00F863ED"/>
    <w:rsid w:val="00F872C7"/>
    <w:rsid w:val="00F91A68"/>
    <w:rsid w:val="00F94168"/>
    <w:rsid w:val="00F976C6"/>
    <w:rsid w:val="00F97896"/>
    <w:rsid w:val="00FA22E2"/>
    <w:rsid w:val="00FA61D1"/>
    <w:rsid w:val="00FA7C77"/>
    <w:rsid w:val="00FB37E1"/>
    <w:rsid w:val="00FB4533"/>
    <w:rsid w:val="00FB5887"/>
    <w:rsid w:val="00FC08D7"/>
    <w:rsid w:val="00FC3257"/>
    <w:rsid w:val="00FC3C25"/>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C012ED"/>
    <w:rsid w:val="01F63F4E"/>
    <w:rsid w:val="024766CD"/>
    <w:rsid w:val="03761BA0"/>
    <w:rsid w:val="03DC45B9"/>
    <w:rsid w:val="04910D1F"/>
    <w:rsid w:val="04CB4231"/>
    <w:rsid w:val="05BE3D95"/>
    <w:rsid w:val="06557B85"/>
    <w:rsid w:val="06BB2E8E"/>
    <w:rsid w:val="076740C7"/>
    <w:rsid w:val="0842480A"/>
    <w:rsid w:val="088E7CEE"/>
    <w:rsid w:val="08A242C7"/>
    <w:rsid w:val="099D55B0"/>
    <w:rsid w:val="09B70962"/>
    <w:rsid w:val="0A002BCE"/>
    <w:rsid w:val="0A0748F5"/>
    <w:rsid w:val="0A332EC1"/>
    <w:rsid w:val="0B4035F5"/>
    <w:rsid w:val="0B7F7B23"/>
    <w:rsid w:val="0CBD0903"/>
    <w:rsid w:val="0D570FA3"/>
    <w:rsid w:val="0E122ED0"/>
    <w:rsid w:val="0E7019A5"/>
    <w:rsid w:val="0F8B118C"/>
    <w:rsid w:val="10A25F15"/>
    <w:rsid w:val="122356AC"/>
    <w:rsid w:val="12B85BCA"/>
    <w:rsid w:val="12C624DB"/>
    <w:rsid w:val="13B011C1"/>
    <w:rsid w:val="14DC7D7E"/>
    <w:rsid w:val="16730C17"/>
    <w:rsid w:val="16F522A8"/>
    <w:rsid w:val="1711641B"/>
    <w:rsid w:val="17533C12"/>
    <w:rsid w:val="1981715C"/>
    <w:rsid w:val="198A6011"/>
    <w:rsid w:val="19ED43C7"/>
    <w:rsid w:val="1A2C356C"/>
    <w:rsid w:val="1C3D55BC"/>
    <w:rsid w:val="1CE95209"/>
    <w:rsid w:val="1CF40779"/>
    <w:rsid w:val="1D4F1E2F"/>
    <w:rsid w:val="1DB418AE"/>
    <w:rsid w:val="1DDD694B"/>
    <w:rsid w:val="1E716868"/>
    <w:rsid w:val="1E9B1C7D"/>
    <w:rsid w:val="1EE870FD"/>
    <w:rsid w:val="1FF31AB4"/>
    <w:rsid w:val="209634ED"/>
    <w:rsid w:val="21C13AD1"/>
    <w:rsid w:val="22431452"/>
    <w:rsid w:val="238E494F"/>
    <w:rsid w:val="24C801C4"/>
    <w:rsid w:val="24D12D46"/>
    <w:rsid w:val="27562F2C"/>
    <w:rsid w:val="276F5D5F"/>
    <w:rsid w:val="279D7B8A"/>
    <w:rsid w:val="28A36AFF"/>
    <w:rsid w:val="29B017CF"/>
    <w:rsid w:val="2AAE58D7"/>
    <w:rsid w:val="2D06692A"/>
    <w:rsid w:val="2D0F6B01"/>
    <w:rsid w:val="2D5F59B5"/>
    <w:rsid w:val="2DA11C53"/>
    <w:rsid w:val="2DFE0923"/>
    <w:rsid w:val="2E427FFA"/>
    <w:rsid w:val="2F5058DC"/>
    <w:rsid w:val="2F6649D2"/>
    <w:rsid w:val="306647F7"/>
    <w:rsid w:val="30BF545A"/>
    <w:rsid w:val="30DB6CFA"/>
    <w:rsid w:val="318C0CAF"/>
    <w:rsid w:val="336A2C07"/>
    <w:rsid w:val="34034EE6"/>
    <w:rsid w:val="34681B9C"/>
    <w:rsid w:val="347A52C4"/>
    <w:rsid w:val="34FF6A06"/>
    <w:rsid w:val="350E3FC1"/>
    <w:rsid w:val="35A457E0"/>
    <w:rsid w:val="36162CAE"/>
    <w:rsid w:val="37081A16"/>
    <w:rsid w:val="3731289B"/>
    <w:rsid w:val="38C22C79"/>
    <w:rsid w:val="3A3500A9"/>
    <w:rsid w:val="3A6B10EF"/>
    <w:rsid w:val="3B642DE4"/>
    <w:rsid w:val="3C29300F"/>
    <w:rsid w:val="3D347EBE"/>
    <w:rsid w:val="3D3C5667"/>
    <w:rsid w:val="3D57464A"/>
    <w:rsid w:val="3D9D1F07"/>
    <w:rsid w:val="3E676755"/>
    <w:rsid w:val="40291830"/>
    <w:rsid w:val="40412A32"/>
    <w:rsid w:val="406F79E8"/>
    <w:rsid w:val="40ED6D01"/>
    <w:rsid w:val="416E5D72"/>
    <w:rsid w:val="41874A60"/>
    <w:rsid w:val="41F63994"/>
    <w:rsid w:val="424B36B4"/>
    <w:rsid w:val="44136B6E"/>
    <w:rsid w:val="444D6D3C"/>
    <w:rsid w:val="45225179"/>
    <w:rsid w:val="453749EF"/>
    <w:rsid w:val="45375398"/>
    <w:rsid w:val="455F7AA2"/>
    <w:rsid w:val="45815C6A"/>
    <w:rsid w:val="46250CEB"/>
    <w:rsid w:val="47A143A2"/>
    <w:rsid w:val="483B2A48"/>
    <w:rsid w:val="48FF3A76"/>
    <w:rsid w:val="4BC3299F"/>
    <w:rsid w:val="4BCA3049"/>
    <w:rsid w:val="4E105DDD"/>
    <w:rsid w:val="4ED22BA5"/>
    <w:rsid w:val="4EDD2E38"/>
    <w:rsid w:val="4F7242E4"/>
    <w:rsid w:val="4F823628"/>
    <w:rsid w:val="4FB07B78"/>
    <w:rsid w:val="517B53A5"/>
    <w:rsid w:val="51B63E98"/>
    <w:rsid w:val="528648C0"/>
    <w:rsid w:val="52CB684F"/>
    <w:rsid w:val="53DE3680"/>
    <w:rsid w:val="541F267B"/>
    <w:rsid w:val="54216F96"/>
    <w:rsid w:val="545D1960"/>
    <w:rsid w:val="54684BC5"/>
    <w:rsid w:val="546F0392"/>
    <w:rsid w:val="55FB5016"/>
    <w:rsid w:val="56464A92"/>
    <w:rsid w:val="578962FF"/>
    <w:rsid w:val="5806097D"/>
    <w:rsid w:val="588C7E23"/>
    <w:rsid w:val="58A66F7F"/>
    <w:rsid w:val="59411541"/>
    <w:rsid w:val="596A5C75"/>
    <w:rsid w:val="5A710301"/>
    <w:rsid w:val="5B7B17A1"/>
    <w:rsid w:val="5BB56B61"/>
    <w:rsid w:val="5C90552B"/>
    <w:rsid w:val="5CA07520"/>
    <w:rsid w:val="5E0462CD"/>
    <w:rsid w:val="5E1804D5"/>
    <w:rsid w:val="5E7D150A"/>
    <w:rsid w:val="5F2B1A52"/>
    <w:rsid w:val="5FE23C7A"/>
    <w:rsid w:val="60A40EB9"/>
    <w:rsid w:val="61C94F22"/>
    <w:rsid w:val="61CB0541"/>
    <w:rsid w:val="62326812"/>
    <w:rsid w:val="6235591E"/>
    <w:rsid w:val="62402CDD"/>
    <w:rsid w:val="62816E52"/>
    <w:rsid w:val="6337144B"/>
    <w:rsid w:val="635B76A3"/>
    <w:rsid w:val="641E0DFC"/>
    <w:rsid w:val="64211AA7"/>
    <w:rsid w:val="643E0120"/>
    <w:rsid w:val="654B64F1"/>
    <w:rsid w:val="662326FA"/>
    <w:rsid w:val="669929BC"/>
    <w:rsid w:val="66D91016"/>
    <w:rsid w:val="67EC2B21"/>
    <w:rsid w:val="681F15E7"/>
    <w:rsid w:val="69AE0AD0"/>
    <w:rsid w:val="6AAE60B2"/>
    <w:rsid w:val="6BA951C5"/>
    <w:rsid w:val="6CCD33BF"/>
    <w:rsid w:val="6D5C4F3B"/>
    <w:rsid w:val="6E423939"/>
    <w:rsid w:val="6E957F0D"/>
    <w:rsid w:val="6EA3225C"/>
    <w:rsid w:val="6EC569E3"/>
    <w:rsid w:val="6F3670AA"/>
    <w:rsid w:val="708F6107"/>
    <w:rsid w:val="71267542"/>
    <w:rsid w:val="724A7260"/>
    <w:rsid w:val="72975A47"/>
    <w:rsid w:val="736E1351"/>
    <w:rsid w:val="74887518"/>
    <w:rsid w:val="765608C9"/>
    <w:rsid w:val="765B026D"/>
    <w:rsid w:val="78775E80"/>
    <w:rsid w:val="78A27DF6"/>
    <w:rsid w:val="79AC25AE"/>
    <w:rsid w:val="79B31B8F"/>
    <w:rsid w:val="7A5769BE"/>
    <w:rsid w:val="7A9D618C"/>
    <w:rsid w:val="7AA9783C"/>
    <w:rsid w:val="7AD70B6E"/>
    <w:rsid w:val="7BFC4F61"/>
    <w:rsid w:val="7D02607A"/>
    <w:rsid w:val="7D9817C8"/>
    <w:rsid w:val="7E026C41"/>
    <w:rsid w:val="7E7523DA"/>
    <w:rsid w:val="7EB15E2C"/>
    <w:rsid w:val="7EBC7738"/>
    <w:rsid w:val="7F034332"/>
    <w:rsid w:val="7F0C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0"/>
    <w:unhideWhenUsed/>
    <w:qFormat/>
    <w:uiPriority w:val="99"/>
    <w:pPr>
      <w:spacing w:after="120"/>
      <w:ind w:left="420" w:leftChars="200" w:firstLine="420" w:firstLineChars="200"/>
    </w:pPr>
    <w:rPr>
      <w:kern w:val="2"/>
      <w:sz w:val="21"/>
      <w:szCs w:val="22"/>
    </w:rPr>
  </w:style>
  <w:style w:type="paragraph" w:styleId="3">
    <w:name w:val="Body Text Indent"/>
    <w:basedOn w:val="1"/>
    <w:next w:val="1"/>
    <w:link w:val="46"/>
    <w:qFormat/>
    <w:uiPriority w:val="0"/>
    <w:pPr>
      <w:ind w:firstLine="720" w:firstLineChars="225"/>
    </w:pPr>
    <w:rPr>
      <w:rFonts w:ascii="仿宋_GB2312" w:eastAsia="仿宋_GB2312"/>
      <w:kern w:val="0"/>
      <w:sz w:val="32"/>
      <w:szCs w:val="24"/>
    </w:rPr>
  </w:style>
  <w:style w:type="paragraph" w:styleId="12">
    <w:name w:val="table of authorities"/>
    <w:basedOn w:val="1"/>
    <w:next w:val="1"/>
    <w:qFormat/>
    <w:uiPriority w:val="0"/>
    <w:pPr>
      <w:ind w:left="420"/>
    </w:pPr>
  </w:style>
  <w:style w:type="paragraph" w:styleId="13">
    <w:name w:val="Normal Indent"/>
    <w:basedOn w:val="1"/>
    <w:link w:val="55"/>
    <w:qFormat/>
    <w:uiPriority w:val="0"/>
    <w:pPr>
      <w:spacing w:after="120"/>
      <w:ind w:firstLine="420"/>
    </w:pPr>
    <w:rPr>
      <w:szCs w:val="20"/>
    </w:rPr>
  </w:style>
  <w:style w:type="paragraph" w:styleId="14">
    <w:name w:val="Document Map"/>
    <w:basedOn w:val="1"/>
    <w:link w:val="56"/>
    <w:semiHidden/>
    <w:qFormat/>
    <w:uiPriority w:val="0"/>
    <w:pPr>
      <w:shd w:val="clear" w:color="auto" w:fill="000080"/>
    </w:pPr>
    <w:rPr>
      <w:kern w:val="0"/>
      <w:sz w:val="20"/>
      <w:szCs w:val="24"/>
    </w:rPr>
  </w:style>
  <w:style w:type="paragraph" w:styleId="15">
    <w:name w:val="annotation text"/>
    <w:basedOn w:val="1"/>
    <w:link w:val="57"/>
    <w:unhideWhenUsed/>
    <w:qFormat/>
    <w:uiPriority w:val="99"/>
    <w:pPr>
      <w:jc w:val="left"/>
    </w:pPr>
  </w:style>
  <w:style w:type="paragraph" w:styleId="16">
    <w:name w:val="Body Text"/>
    <w:basedOn w:val="1"/>
    <w:link w:val="58"/>
    <w:unhideWhenUsed/>
    <w:qFormat/>
    <w:uiPriority w:val="99"/>
    <w:pPr>
      <w:spacing w:after="120"/>
    </w:pPr>
  </w:style>
  <w:style w:type="paragraph" w:styleId="17">
    <w:name w:val="toc 3"/>
    <w:basedOn w:val="1"/>
    <w:next w:val="1"/>
    <w:unhideWhenUsed/>
    <w:qFormat/>
    <w:uiPriority w:val="39"/>
    <w:pPr>
      <w:widowControl/>
      <w:spacing w:after="100" w:line="276" w:lineRule="auto"/>
      <w:ind w:left="440"/>
      <w:jc w:val="left"/>
    </w:pPr>
    <w:rPr>
      <w:kern w:val="0"/>
      <w:sz w:val="22"/>
    </w:rPr>
  </w:style>
  <w:style w:type="paragraph" w:styleId="18">
    <w:name w:val="Plain Text"/>
    <w:basedOn w:val="1"/>
    <w:link w:val="59"/>
    <w:qFormat/>
    <w:uiPriority w:val="0"/>
    <w:rPr>
      <w:rFonts w:ascii="宋体" w:hAnsi="Courier New"/>
      <w:kern w:val="0"/>
      <w:sz w:val="20"/>
      <w:szCs w:val="21"/>
    </w:rPr>
  </w:style>
  <w:style w:type="paragraph" w:styleId="19">
    <w:name w:val="Date"/>
    <w:basedOn w:val="1"/>
    <w:next w:val="1"/>
    <w:link w:val="60"/>
    <w:qFormat/>
    <w:uiPriority w:val="0"/>
    <w:pPr>
      <w:ind w:left="100" w:leftChars="2500"/>
    </w:pPr>
    <w:rPr>
      <w:kern w:val="0"/>
      <w:sz w:val="20"/>
      <w:szCs w:val="24"/>
    </w:rPr>
  </w:style>
  <w:style w:type="paragraph" w:styleId="20">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1">
    <w:name w:val="Balloon Text"/>
    <w:basedOn w:val="1"/>
    <w:link w:val="62"/>
    <w:semiHidden/>
    <w:qFormat/>
    <w:uiPriority w:val="0"/>
    <w:rPr>
      <w:kern w:val="0"/>
      <w:sz w:val="18"/>
      <w:szCs w:val="18"/>
    </w:rPr>
  </w:style>
  <w:style w:type="paragraph" w:styleId="22">
    <w:name w:val="footer"/>
    <w:basedOn w:val="1"/>
    <w:link w:val="63"/>
    <w:unhideWhenUsed/>
    <w:qFormat/>
    <w:uiPriority w:val="99"/>
    <w:pPr>
      <w:tabs>
        <w:tab w:val="center" w:pos="4153"/>
        <w:tab w:val="right" w:pos="8306"/>
      </w:tabs>
      <w:snapToGrid w:val="0"/>
      <w:jc w:val="left"/>
    </w:pPr>
    <w:rPr>
      <w:kern w:val="0"/>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widowControl/>
      <w:spacing w:after="100" w:line="276" w:lineRule="auto"/>
      <w:jc w:val="left"/>
    </w:pPr>
    <w:rPr>
      <w:kern w:val="0"/>
      <w:sz w:val="22"/>
    </w:rPr>
  </w:style>
  <w:style w:type="paragraph" w:styleId="26">
    <w:name w:val="Body Text Indent 3"/>
    <w:basedOn w:val="1"/>
    <w:link w:val="65"/>
    <w:qFormat/>
    <w:uiPriority w:val="0"/>
    <w:pPr>
      <w:ind w:firstLine="639" w:firstLineChars="213"/>
    </w:pPr>
    <w:rPr>
      <w:rFonts w:ascii="仿宋_GB2312" w:eastAsia="仿宋_GB2312"/>
      <w:kern w:val="0"/>
      <w:sz w:val="30"/>
      <w:szCs w:val="24"/>
    </w:rPr>
  </w:style>
  <w:style w:type="paragraph" w:styleId="27">
    <w:name w:val="toc 2"/>
    <w:basedOn w:val="1"/>
    <w:next w:val="1"/>
    <w:unhideWhenUsed/>
    <w:qFormat/>
    <w:uiPriority w:val="39"/>
    <w:pPr>
      <w:widowControl/>
      <w:spacing w:after="100" w:line="276" w:lineRule="auto"/>
      <w:ind w:left="220"/>
      <w:jc w:val="left"/>
    </w:pPr>
    <w:rPr>
      <w:kern w:val="0"/>
      <w:sz w:val="22"/>
    </w:rPr>
  </w:style>
  <w:style w:type="paragraph" w:styleId="28">
    <w:name w:val="Body Text 2"/>
    <w:basedOn w:val="1"/>
    <w:link w:val="66"/>
    <w:qFormat/>
    <w:uiPriority w:val="0"/>
    <w:pPr>
      <w:spacing w:line="560" w:lineRule="exact"/>
    </w:pPr>
    <w:rPr>
      <w:rFonts w:ascii="仿宋_GB2312" w:eastAsia="仿宋_GB2312"/>
      <w:kern w:val="0"/>
      <w:sz w:val="30"/>
      <w:szCs w:val="24"/>
    </w:rPr>
  </w:style>
  <w:style w:type="paragraph" w:styleId="29">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5"/>
    <w:next w:val="15"/>
    <w:link w:val="68"/>
    <w:semiHidden/>
    <w:qFormat/>
    <w:uiPriority w:val="0"/>
    <w:rPr>
      <w:b/>
      <w:bCs/>
      <w:kern w:val="0"/>
      <w:sz w:val="20"/>
      <w:szCs w:val="24"/>
    </w:rPr>
  </w:style>
  <w:style w:type="paragraph" w:styleId="32">
    <w:name w:val="Body Text First Indent"/>
    <w:basedOn w:val="16"/>
    <w:link w:val="69"/>
    <w:qFormat/>
    <w:uiPriority w:val="0"/>
    <w:pPr>
      <w:ind w:firstLine="420" w:firstLineChars="100"/>
    </w:pPr>
    <w:rPr>
      <w:kern w:val="0"/>
      <w:sz w:val="20"/>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Char"/>
    <w:link w:val="3"/>
    <w:qFormat/>
    <w:uiPriority w:val="0"/>
    <w:rPr>
      <w:rFonts w:ascii="仿宋_GB2312" w:eastAsia="仿宋_GB2312"/>
      <w:sz w:val="32"/>
      <w:szCs w:val="24"/>
    </w:rPr>
  </w:style>
  <w:style w:type="character" w:customStyle="1" w:styleId="47">
    <w:name w:val="标题 1 Char"/>
    <w:link w:val="4"/>
    <w:qFormat/>
    <w:uiPriority w:val="0"/>
    <w:rPr>
      <w:rFonts w:ascii="Times New Roman" w:hAnsi="Times New Roman" w:eastAsia="宋体" w:cs="Times New Roman"/>
      <w:b/>
      <w:bCs/>
      <w:kern w:val="44"/>
      <w:sz w:val="44"/>
      <w:szCs w:val="44"/>
    </w:rPr>
  </w:style>
  <w:style w:type="character" w:customStyle="1" w:styleId="48">
    <w:name w:val="标题 2 Char"/>
    <w:link w:val="5"/>
    <w:qFormat/>
    <w:uiPriority w:val="0"/>
    <w:rPr>
      <w:rFonts w:ascii="Arial" w:hAnsi="Arial" w:eastAsia="黑体" w:cs="Times New Roman"/>
      <w:b/>
      <w:bCs/>
      <w:sz w:val="32"/>
      <w:szCs w:val="32"/>
    </w:rPr>
  </w:style>
  <w:style w:type="character" w:customStyle="1" w:styleId="49">
    <w:name w:val="标题 3 Char"/>
    <w:link w:val="6"/>
    <w:qFormat/>
    <w:uiPriority w:val="0"/>
    <w:rPr>
      <w:rFonts w:ascii="Times New Roman" w:hAnsi="Times New Roman" w:eastAsia="黑体" w:cs="Times New Roman"/>
      <w:b/>
      <w:bCs/>
      <w:sz w:val="32"/>
      <w:szCs w:val="32"/>
    </w:rPr>
  </w:style>
  <w:style w:type="character" w:customStyle="1" w:styleId="50">
    <w:name w:val="标题 4 Char"/>
    <w:link w:val="7"/>
    <w:qFormat/>
    <w:uiPriority w:val="0"/>
    <w:rPr>
      <w:rFonts w:ascii="Arial" w:hAnsi="Arial" w:eastAsia="黑体" w:cs="Times New Roman"/>
      <w:b/>
      <w:bCs/>
      <w:sz w:val="28"/>
      <w:szCs w:val="28"/>
    </w:rPr>
  </w:style>
  <w:style w:type="character" w:customStyle="1" w:styleId="51">
    <w:name w:val="标题 5 Char"/>
    <w:link w:val="8"/>
    <w:qFormat/>
    <w:uiPriority w:val="0"/>
    <w:rPr>
      <w:rFonts w:ascii="Times New Roman" w:hAnsi="Times New Roman" w:eastAsia="黑体" w:cs="Times New Roman"/>
      <w:b/>
      <w:bCs/>
      <w:sz w:val="28"/>
      <w:szCs w:val="28"/>
    </w:rPr>
  </w:style>
  <w:style w:type="character" w:customStyle="1" w:styleId="52">
    <w:name w:val="标题 6 Char"/>
    <w:link w:val="9"/>
    <w:qFormat/>
    <w:uiPriority w:val="0"/>
    <w:rPr>
      <w:rFonts w:ascii="Arial" w:hAnsi="Arial" w:eastAsia="黑体" w:cs="Times New Roman"/>
      <w:b/>
      <w:bCs/>
      <w:sz w:val="24"/>
      <w:szCs w:val="24"/>
    </w:rPr>
  </w:style>
  <w:style w:type="character" w:customStyle="1" w:styleId="53">
    <w:name w:val="标题 7 Char"/>
    <w:link w:val="10"/>
    <w:qFormat/>
    <w:uiPriority w:val="0"/>
    <w:rPr>
      <w:rFonts w:ascii="Times New Roman" w:hAnsi="Times New Roman" w:eastAsia="宋体" w:cs="Times New Roman"/>
      <w:b/>
      <w:bCs/>
      <w:sz w:val="24"/>
      <w:szCs w:val="24"/>
    </w:rPr>
  </w:style>
  <w:style w:type="character" w:customStyle="1" w:styleId="54">
    <w:name w:val="标题 8 Char"/>
    <w:link w:val="11"/>
    <w:qFormat/>
    <w:uiPriority w:val="0"/>
    <w:rPr>
      <w:rFonts w:ascii="Arial" w:hAnsi="Arial" w:eastAsia="黑体" w:cs="Times New Roman"/>
      <w:sz w:val="24"/>
      <w:szCs w:val="24"/>
    </w:rPr>
  </w:style>
  <w:style w:type="character" w:customStyle="1" w:styleId="55">
    <w:name w:val="正文缩进 Char"/>
    <w:link w:val="13"/>
    <w:qFormat/>
    <w:uiPriority w:val="0"/>
    <w:rPr>
      <w:rFonts w:ascii="Times New Roman" w:hAnsi="Times New Roman"/>
      <w:kern w:val="2"/>
      <w:sz w:val="21"/>
    </w:rPr>
  </w:style>
  <w:style w:type="character" w:customStyle="1" w:styleId="56">
    <w:name w:val="文档结构图 Char"/>
    <w:link w:val="14"/>
    <w:semiHidden/>
    <w:qFormat/>
    <w:uiPriority w:val="0"/>
    <w:rPr>
      <w:rFonts w:ascii="Times New Roman" w:hAnsi="Times New Roman" w:eastAsia="宋体" w:cs="Times New Roman"/>
      <w:szCs w:val="24"/>
      <w:shd w:val="clear" w:color="auto" w:fill="000080"/>
    </w:rPr>
  </w:style>
  <w:style w:type="character" w:customStyle="1" w:styleId="57">
    <w:name w:val="批注文字 Char"/>
    <w:link w:val="15"/>
    <w:semiHidden/>
    <w:qFormat/>
    <w:uiPriority w:val="99"/>
  </w:style>
  <w:style w:type="character" w:customStyle="1" w:styleId="58">
    <w:name w:val="正文文本 Char"/>
    <w:link w:val="16"/>
    <w:semiHidden/>
    <w:qFormat/>
    <w:uiPriority w:val="99"/>
  </w:style>
  <w:style w:type="character" w:customStyle="1" w:styleId="59">
    <w:name w:val="纯文本 Char"/>
    <w:link w:val="18"/>
    <w:qFormat/>
    <w:uiPriority w:val="0"/>
    <w:rPr>
      <w:rFonts w:ascii="宋体" w:hAnsi="Courier New" w:eastAsia="宋体" w:cs="Times New Roman"/>
      <w:szCs w:val="21"/>
    </w:rPr>
  </w:style>
  <w:style w:type="character" w:customStyle="1" w:styleId="60">
    <w:name w:val="日期 Char"/>
    <w:link w:val="19"/>
    <w:qFormat/>
    <w:uiPriority w:val="0"/>
    <w:rPr>
      <w:rFonts w:ascii="Times New Roman" w:hAnsi="Times New Roman" w:eastAsia="宋体" w:cs="Times New Roman"/>
      <w:szCs w:val="24"/>
    </w:rPr>
  </w:style>
  <w:style w:type="character" w:customStyle="1" w:styleId="61">
    <w:name w:val="正文文本缩进 2 Char"/>
    <w:link w:val="20"/>
    <w:qFormat/>
    <w:uiPriority w:val="0"/>
    <w:rPr>
      <w:rFonts w:ascii="仿宋_GB2312" w:hAnsi="Times New Roman" w:eastAsia="仿宋_GB2312" w:cs="Times New Roman"/>
      <w:sz w:val="32"/>
      <w:szCs w:val="24"/>
    </w:rPr>
  </w:style>
  <w:style w:type="character" w:customStyle="1" w:styleId="62">
    <w:name w:val="批注框文本 Char"/>
    <w:link w:val="21"/>
    <w:semiHidden/>
    <w:qFormat/>
    <w:uiPriority w:val="0"/>
    <w:rPr>
      <w:rFonts w:ascii="Times New Roman" w:hAnsi="Times New Roman" w:eastAsia="宋体" w:cs="Times New Roman"/>
      <w:sz w:val="18"/>
      <w:szCs w:val="18"/>
    </w:rPr>
  </w:style>
  <w:style w:type="character" w:customStyle="1" w:styleId="63">
    <w:name w:val="页脚 Char"/>
    <w:link w:val="22"/>
    <w:qFormat/>
    <w:uiPriority w:val="99"/>
    <w:rPr>
      <w:sz w:val="18"/>
      <w:szCs w:val="18"/>
    </w:rPr>
  </w:style>
  <w:style w:type="character" w:customStyle="1" w:styleId="64">
    <w:name w:val="页眉 Char"/>
    <w:link w:val="24"/>
    <w:qFormat/>
    <w:uiPriority w:val="99"/>
    <w:rPr>
      <w:sz w:val="18"/>
      <w:szCs w:val="18"/>
    </w:rPr>
  </w:style>
  <w:style w:type="character" w:customStyle="1" w:styleId="65">
    <w:name w:val="正文文本缩进 3 Char"/>
    <w:link w:val="26"/>
    <w:qFormat/>
    <w:uiPriority w:val="0"/>
    <w:rPr>
      <w:rFonts w:ascii="仿宋_GB2312" w:hAnsi="Times New Roman" w:eastAsia="仿宋_GB2312" w:cs="Times New Roman"/>
      <w:sz w:val="30"/>
      <w:szCs w:val="24"/>
    </w:rPr>
  </w:style>
  <w:style w:type="character" w:customStyle="1" w:styleId="66">
    <w:name w:val="正文文本 2 Char"/>
    <w:link w:val="28"/>
    <w:qFormat/>
    <w:uiPriority w:val="0"/>
    <w:rPr>
      <w:rFonts w:ascii="仿宋_GB2312" w:hAnsi="Times New Roman" w:eastAsia="仿宋_GB2312" w:cs="Times New Roman"/>
      <w:sz w:val="30"/>
      <w:szCs w:val="24"/>
    </w:rPr>
  </w:style>
  <w:style w:type="character" w:customStyle="1" w:styleId="67">
    <w:name w:val="HTML 预设格式 Char"/>
    <w:link w:val="29"/>
    <w:qFormat/>
    <w:uiPriority w:val="0"/>
    <w:rPr>
      <w:rFonts w:ascii="宋体" w:hAnsi="宋体" w:eastAsia="宋体" w:cs="宋体"/>
      <w:color w:val="000000"/>
      <w:kern w:val="0"/>
      <w:szCs w:val="21"/>
    </w:rPr>
  </w:style>
  <w:style w:type="character" w:customStyle="1" w:styleId="68">
    <w:name w:val="批注主题 Char"/>
    <w:link w:val="31"/>
    <w:semiHidden/>
    <w:qFormat/>
    <w:uiPriority w:val="0"/>
    <w:rPr>
      <w:rFonts w:ascii="Times New Roman" w:hAnsi="Times New Roman" w:eastAsia="宋体" w:cs="Times New Roman"/>
      <w:b/>
      <w:bCs/>
      <w:szCs w:val="24"/>
    </w:rPr>
  </w:style>
  <w:style w:type="character" w:customStyle="1" w:styleId="69">
    <w:name w:val="正文首行缩进 Char"/>
    <w:link w:val="32"/>
    <w:qFormat/>
    <w:uiPriority w:val="0"/>
    <w:rPr>
      <w:rFonts w:ascii="Times New Roman" w:hAnsi="Times New Roman" w:eastAsia="宋体" w:cs="Times New Roman"/>
      <w:szCs w:val="24"/>
    </w:rPr>
  </w:style>
  <w:style w:type="character" w:customStyle="1" w:styleId="70">
    <w:name w:val="正文首行缩进 2 Char"/>
    <w:link w:val="2"/>
    <w:semiHidden/>
    <w:qFormat/>
    <w:uiPriority w:val="99"/>
    <w:rPr>
      <w:rFonts w:ascii="仿宋_GB2312" w:eastAsia="仿宋_GB2312"/>
      <w:kern w:val="2"/>
      <w:sz w:val="21"/>
      <w:szCs w:val="22"/>
    </w:rPr>
  </w:style>
  <w:style w:type="character" w:customStyle="1" w:styleId="71">
    <w:name w:val="标题 2 Char_0"/>
    <w:link w:val="72"/>
    <w:semiHidden/>
    <w:qFormat/>
    <w:uiPriority w:val="0"/>
    <w:rPr>
      <w:rFonts w:ascii="Arial" w:hAnsi="Arial" w:eastAsia="黑体" w:cs="Times New Roman"/>
      <w:b/>
      <w:bCs/>
      <w:kern w:val="0"/>
      <w:sz w:val="32"/>
      <w:szCs w:val="32"/>
    </w:rPr>
  </w:style>
  <w:style w:type="paragraph" w:customStyle="1" w:styleId="72">
    <w:name w:val="标题 2_0"/>
    <w:basedOn w:val="73"/>
    <w:next w:val="73"/>
    <w:link w:val="71"/>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3">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4">
    <w:name w:val="style3"/>
    <w:qFormat/>
    <w:uiPriority w:val="0"/>
  </w:style>
  <w:style w:type="character" w:customStyle="1" w:styleId="75">
    <w:name w:val="Default Char"/>
    <w:link w:val="76"/>
    <w:qFormat/>
    <w:uiPriority w:val="0"/>
    <w:rPr>
      <w:rFonts w:ascii="宋体" w:cs="宋体"/>
      <w:color w:val="000000"/>
      <w:kern w:val="2"/>
      <w:sz w:val="24"/>
      <w:szCs w:val="24"/>
      <w:lang w:val="en-US" w:eastAsia="zh-CN" w:bidi="ar-SA"/>
    </w:rPr>
  </w:style>
  <w:style w:type="paragraph" w:customStyle="1" w:styleId="76">
    <w:name w:val="Default"/>
    <w:link w:val="75"/>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7">
    <w:name w:val="Char Char2"/>
    <w:qFormat/>
    <w:uiPriority w:val="0"/>
    <w:rPr>
      <w:kern w:val="2"/>
      <w:sz w:val="18"/>
      <w:szCs w:val="18"/>
    </w:rPr>
  </w:style>
  <w:style w:type="character" w:customStyle="1" w:styleId="78">
    <w:name w:val="正文文本缩进 Char1"/>
    <w:semiHidden/>
    <w:qFormat/>
    <w:uiPriority w:val="99"/>
  </w:style>
  <w:style w:type="character" w:customStyle="1" w:styleId="79">
    <w:name w:val="Footer Char1"/>
    <w:qFormat/>
    <w:uiPriority w:val="0"/>
    <w:rPr>
      <w:rFonts w:cs="Times New Roman"/>
      <w:sz w:val="18"/>
      <w:szCs w:val="18"/>
      <w:lang w:bidi="ar-SA"/>
    </w:rPr>
  </w:style>
  <w:style w:type="character" w:customStyle="1" w:styleId="80">
    <w:name w:val="纯文本 Char_0_0"/>
    <w:link w:val="81"/>
    <w:qFormat/>
    <w:uiPriority w:val="0"/>
    <w:rPr>
      <w:rFonts w:ascii="宋体" w:hAnsi="Courier New" w:eastAsia="宋体" w:cs="Times New Roman"/>
      <w:kern w:val="0"/>
      <w:sz w:val="20"/>
      <w:szCs w:val="21"/>
    </w:rPr>
  </w:style>
  <w:style w:type="paragraph" w:customStyle="1" w:styleId="81">
    <w:name w:val="纯文本_0_0"/>
    <w:basedOn w:val="82"/>
    <w:link w:val="80"/>
    <w:unhideWhenUsed/>
    <w:qFormat/>
    <w:uiPriority w:val="0"/>
    <w:rPr>
      <w:rFonts w:ascii="宋体" w:hAnsi="Courier New"/>
      <w:kern w:val="0"/>
      <w:sz w:val="20"/>
      <w:szCs w:val="21"/>
    </w:rPr>
  </w:style>
  <w:style w:type="paragraph" w:customStyle="1" w:styleId="8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EmailStyle88"/>
    <w:qFormat/>
    <w:uiPriority w:val="0"/>
    <w:rPr>
      <w:rFonts w:ascii="Arial" w:hAnsi="Arial" w:eastAsia="宋体" w:cs="Arial"/>
      <w:color w:val="auto"/>
      <w:sz w:val="20"/>
    </w:rPr>
  </w:style>
  <w:style w:type="character" w:customStyle="1" w:styleId="84">
    <w:name w:val="grame"/>
    <w:qFormat/>
    <w:uiPriority w:val="0"/>
  </w:style>
  <w:style w:type="character" w:customStyle="1" w:styleId="85">
    <w:name w:val="Heading 4 Char"/>
    <w:qFormat/>
    <w:uiPriority w:val="0"/>
    <w:rPr>
      <w:rFonts w:ascii="Cambria" w:hAnsi="Cambria" w:eastAsia="宋体" w:cs="Cambria"/>
      <w:b/>
      <w:bCs/>
      <w:sz w:val="28"/>
      <w:szCs w:val="28"/>
      <w:lang w:bidi="ar-SA"/>
    </w:rPr>
  </w:style>
  <w:style w:type="character" w:customStyle="1" w:styleId="86">
    <w:name w:val="标题 2 Char_0_0"/>
    <w:link w:val="87"/>
    <w:qFormat/>
    <w:uiPriority w:val="1"/>
    <w:rPr>
      <w:rFonts w:ascii="黑体" w:hAnsi="黑体" w:eastAsia="黑体" w:cs="Times New Roman"/>
      <w:b/>
      <w:bCs/>
      <w:kern w:val="0"/>
      <w:sz w:val="32"/>
      <w:szCs w:val="32"/>
      <w:lang w:eastAsia="en-US"/>
    </w:rPr>
  </w:style>
  <w:style w:type="paragraph" w:customStyle="1" w:styleId="87">
    <w:name w:val="标题 21"/>
    <w:basedOn w:val="88"/>
    <w:next w:val="88"/>
    <w:link w:val="86"/>
    <w:qFormat/>
    <w:uiPriority w:val="1"/>
    <w:pPr>
      <w:spacing w:before="5"/>
      <w:ind w:left="109"/>
      <w:jc w:val="left"/>
      <w:outlineLvl w:val="1"/>
    </w:pPr>
    <w:rPr>
      <w:rFonts w:ascii="黑体" w:hAnsi="黑体" w:eastAsia="黑体"/>
      <w:b/>
      <w:bCs/>
      <w:sz w:val="32"/>
      <w:szCs w:val="32"/>
      <w:lang w:eastAsia="en-US"/>
    </w:rPr>
  </w:style>
  <w:style w:type="paragraph" w:customStyle="1" w:styleId="88">
    <w:name w:val="正文1"/>
    <w:qFormat/>
    <w:uiPriority w:val="0"/>
    <w:pPr>
      <w:widowControl w:val="0"/>
      <w:jc w:val="both"/>
    </w:pPr>
    <w:rPr>
      <w:rFonts w:ascii="Times New Roman" w:hAnsi="Times New Roman" w:eastAsia="宋体" w:cs="Times New Roman"/>
      <w:lang w:val="en-US" w:eastAsia="zh-CN" w:bidi="ar-SA"/>
    </w:rPr>
  </w:style>
  <w:style w:type="character" w:customStyle="1" w:styleId="89">
    <w:name w:val="正文缩进 Char1_0_0"/>
    <w:link w:val="90"/>
    <w:qFormat/>
    <w:locked/>
    <w:uiPriority w:val="0"/>
    <w:rPr>
      <w:rFonts w:ascii="Times New Roman" w:hAnsi="Times New Roman" w:eastAsia="宋体" w:cs="Times New Roman"/>
      <w:kern w:val="0"/>
      <w:sz w:val="20"/>
      <w:szCs w:val="20"/>
    </w:rPr>
  </w:style>
  <w:style w:type="paragraph" w:customStyle="1" w:styleId="90">
    <w:name w:val="正文缩进_0_0"/>
    <w:basedOn w:val="82"/>
    <w:link w:val="89"/>
    <w:unhideWhenUsed/>
    <w:qFormat/>
    <w:uiPriority w:val="0"/>
    <w:pPr>
      <w:ind w:firstLine="420" w:firstLineChars="200"/>
    </w:pPr>
    <w:rPr>
      <w:kern w:val="0"/>
      <w:sz w:val="20"/>
      <w:szCs w:val="20"/>
    </w:rPr>
  </w:style>
  <w:style w:type="character" w:customStyle="1" w:styleId="91">
    <w:name w:val="ca-18"/>
    <w:qFormat/>
    <w:uiPriority w:val="0"/>
  </w:style>
  <w:style w:type="paragraph" w:customStyle="1" w:styleId="92">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Char Char Char Char Char Char Char Char Char Char"/>
    <w:basedOn w:val="1"/>
    <w:qFormat/>
    <w:uiPriority w:val="0"/>
    <w:rPr>
      <w:rFonts w:ascii="Tahoma" w:hAnsi="Tahoma"/>
      <w:sz w:val="24"/>
      <w:szCs w:val="20"/>
    </w:rPr>
  </w:style>
  <w:style w:type="paragraph" w:customStyle="1" w:styleId="94">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5">
    <w:name w:val="Char1"/>
    <w:basedOn w:val="1"/>
    <w:qFormat/>
    <w:uiPriority w:val="0"/>
    <w:pPr>
      <w:tabs>
        <w:tab w:val="left" w:pos="360"/>
      </w:tabs>
      <w:spacing w:line="480" w:lineRule="auto"/>
      <w:ind w:left="360" w:right="202" w:firstLine="360"/>
    </w:pPr>
    <w:rPr>
      <w:sz w:val="24"/>
      <w:szCs w:val="24"/>
    </w:rPr>
  </w:style>
  <w:style w:type="paragraph" w:customStyle="1" w:styleId="96">
    <w:name w:val="Char Char Char"/>
    <w:basedOn w:val="1"/>
    <w:qFormat/>
    <w:uiPriority w:val="0"/>
    <w:rPr>
      <w:rFonts w:ascii="Tahoma" w:hAnsi="Tahoma"/>
      <w:sz w:val="24"/>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Char11"/>
    <w:basedOn w:val="1"/>
    <w:qFormat/>
    <w:uiPriority w:val="0"/>
    <w:rPr>
      <w:rFonts w:ascii="Tahoma" w:hAnsi="Tahoma"/>
      <w:sz w:val="24"/>
      <w:szCs w:val="20"/>
    </w:rPr>
  </w:style>
  <w:style w:type="paragraph" w:customStyle="1" w:styleId="99">
    <w:name w:val="小条"/>
    <w:basedOn w:val="1"/>
    <w:qFormat/>
    <w:uiPriority w:val="0"/>
    <w:pPr>
      <w:spacing w:before="60" w:line="360" w:lineRule="exact"/>
    </w:pPr>
    <w:rPr>
      <w:rFonts w:ascii="黑体"/>
      <w:szCs w:val="20"/>
    </w:rPr>
  </w:style>
  <w:style w:type="paragraph" w:customStyle="1" w:styleId="100">
    <w:name w:val="普通正文"/>
    <w:basedOn w:val="1"/>
    <w:qFormat/>
    <w:uiPriority w:val="0"/>
    <w:pPr>
      <w:adjustRightInd w:val="0"/>
      <w:ind w:firstLine="425"/>
      <w:jc w:val="left"/>
      <w:textAlignment w:val="baseline"/>
    </w:pPr>
    <w:rPr>
      <w:rFonts w:ascii="宋体"/>
      <w:kern w:val="0"/>
      <w:sz w:val="20"/>
      <w:szCs w:val="24"/>
    </w:rPr>
  </w:style>
  <w:style w:type="paragraph" w:customStyle="1" w:styleId="101">
    <w:name w:val="特点"/>
    <w:basedOn w:val="1"/>
    <w:qFormat/>
    <w:uiPriority w:val="0"/>
    <w:pPr>
      <w:spacing w:line="360" w:lineRule="auto"/>
      <w:jc w:val="center"/>
    </w:pPr>
    <w:rPr>
      <w:rFonts w:ascii="Arial" w:hAnsi="Arial"/>
      <w:sz w:val="24"/>
      <w:szCs w:val="20"/>
    </w:rPr>
  </w:style>
  <w:style w:type="paragraph" w:customStyle="1" w:styleId="1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1"/>
    <w:basedOn w:val="88"/>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4">
    <w:name w:val="Char12"/>
    <w:basedOn w:val="1"/>
    <w:qFormat/>
    <w:uiPriority w:val="0"/>
    <w:rPr>
      <w:szCs w:val="24"/>
    </w:rPr>
  </w:style>
  <w:style w:type="paragraph" w:customStyle="1" w:styleId="105">
    <w:name w:val="Normal_0"/>
    <w:qFormat/>
    <w:uiPriority w:val="0"/>
    <w:rPr>
      <w:rFonts w:ascii="Times New Roman" w:hAnsi="Times New Roman" w:eastAsia="宋体" w:cs="Times New Roman"/>
      <w:sz w:val="24"/>
      <w:szCs w:val="24"/>
      <w:lang w:val="en-US" w:eastAsia="zh-CN" w:bidi="ar-SA"/>
    </w:rPr>
  </w:style>
  <w:style w:type="paragraph" w:customStyle="1" w:styleId="106">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7">
    <w:name w:val="Char"/>
    <w:basedOn w:val="1"/>
    <w:qFormat/>
    <w:uiPriority w:val="0"/>
    <w:pPr>
      <w:tabs>
        <w:tab w:val="left" w:pos="360"/>
      </w:tabs>
    </w:pPr>
    <w:rPr>
      <w:sz w:val="24"/>
      <w:szCs w:val="24"/>
    </w:rPr>
  </w:style>
  <w:style w:type="paragraph" w:customStyle="1" w:styleId="108">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纯文本1"/>
    <w:basedOn w:val="92"/>
    <w:qFormat/>
    <w:uiPriority w:val="0"/>
    <w:rPr>
      <w:rFonts w:ascii="宋体" w:hAnsi="Courier New" w:eastAsia="Times New Roman"/>
      <w:kern w:val="2"/>
      <w:sz w:val="21"/>
      <w:szCs w:val="21"/>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0_3"/>
    <w:qFormat/>
    <w:uiPriority w:val="0"/>
    <w:rPr>
      <w:rFonts w:ascii="黑体" w:hAnsi="黑体" w:eastAsia="黑体" w:cs="Times New Roman"/>
      <w:b/>
      <w:sz w:val="32"/>
      <w:szCs w:val="24"/>
      <w:lang w:val="en-US" w:eastAsia="zh-CN" w:bidi="ar-SA"/>
    </w:rPr>
  </w:style>
  <w:style w:type="paragraph" w:customStyle="1" w:styleId="112">
    <w:name w:val="Normal_2"/>
    <w:qFormat/>
    <w:uiPriority w:val="0"/>
    <w:pPr>
      <w:widowControl w:val="0"/>
      <w:jc w:val="both"/>
    </w:pPr>
    <w:rPr>
      <w:rFonts w:ascii="Times New Roman" w:hAnsi="Times New Roman" w:eastAsia="宋体" w:cs="Times New Roman"/>
      <w:lang w:val="en-US" w:eastAsia="zh-CN" w:bidi="ar-SA"/>
    </w:rPr>
  </w:style>
  <w:style w:type="paragraph" w:customStyle="1" w:styleId="113">
    <w:name w:val="列出段落1_0"/>
    <w:basedOn w:val="114"/>
    <w:qFormat/>
    <w:uiPriority w:val="0"/>
    <w:pPr>
      <w:ind w:firstLine="200" w:firstLineChars="200"/>
    </w:pPr>
    <w:rPr>
      <w:rFonts w:eastAsia="Times New Roman"/>
    </w:rPr>
  </w:style>
  <w:style w:type="paragraph" w:customStyle="1" w:styleId="114">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文本缩进 21"/>
    <w:basedOn w:val="105"/>
    <w:qFormat/>
    <w:uiPriority w:val="0"/>
    <w:pPr>
      <w:widowControl w:val="0"/>
      <w:spacing w:line="540" w:lineRule="exact"/>
      <w:ind w:firstLine="225" w:firstLineChars="225"/>
    </w:pPr>
    <w:rPr>
      <w:rFonts w:ascii="仿宋_GB2312" w:eastAsia="仿宋_GB2312"/>
      <w:sz w:val="32"/>
    </w:rPr>
  </w:style>
  <w:style w:type="paragraph" w:customStyle="1" w:styleId="118">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Normal_7_0"/>
    <w:qFormat/>
    <w:uiPriority w:val="0"/>
    <w:rPr>
      <w:rFonts w:ascii="黑体" w:hAnsi="黑体" w:eastAsia="黑体" w:cs="Times New Roman"/>
      <w:b/>
      <w:sz w:val="32"/>
      <w:szCs w:val="24"/>
      <w:lang w:val="en-US" w:eastAsia="zh-CN" w:bidi="ar-SA"/>
    </w:rPr>
  </w:style>
  <w:style w:type="paragraph" w:customStyle="1" w:styleId="122">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3">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文本缩进 2_0"/>
    <w:basedOn w:val="73"/>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8">
    <w:name w:val="Normal_18"/>
    <w:qFormat/>
    <w:uiPriority w:val="0"/>
    <w:rPr>
      <w:rFonts w:ascii="黑体" w:hAnsi="黑体" w:eastAsia="黑体" w:cs="Times New Roman"/>
      <w:b/>
      <w:sz w:val="32"/>
      <w:szCs w:val="24"/>
      <w:lang w:val="en-US" w:eastAsia="zh-CN" w:bidi="ar-SA"/>
    </w:rPr>
  </w:style>
  <w:style w:type="paragraph" w:customStyle="1" w:styleId="129">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Normal_0_1"/>
    <w:qFormat/>
    <w:uiPriority w:val="0"/>
    <w:pPr>
      <w:adjustRightInd w:val="0"/>
      <w:snapToGrid w:val="0"/>
    </w:pPr>
    <w:rPr>
      <w:rFonts w:ascii="Tahoma" w:hAnsi="Tahoma" w:eastAsia="微软雅黑" w:cs="Times New Roman"/>
      <w:lang w:val="en-US" w:eastAsia="zh-CN" w:bidi="ar-SA"/>
    </w:rPr>
  </w:style>
  <w:style w:type="paragraph" w:customStyle="1" w:styleId="131">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9"/>
    <w:qFormat/>
    <w:uiPriority w:val="0"/>
    <w:pPr>
      <w:widowControl w:val="0"/>
      <w:jc w:val="both"/>
    </w:pPr>
    <w:rPr>
      <w:rFonts w:ascii="Times New Roman" w:hAnsi="Times New Roman" w:eastAsia="宋体" w:cs="Times New Roman"/>
      <w:lang w:val="en-US" w:eastAsia="zh-CN" w:bidi="ar-SA"/>
    </w:rPr>
  </w:style>
  <w:style w:type="paragraph" w:customStyle="1" w:styleId="13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4">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0_2"/>
    <w:qFormat/>
    <w:uiPriority w:val="0"/>
    <w:pPr>
      <w:adjustRightInd w:val="0"/>
      <w:snapToGrid w:val="0"/>
    </w:pPr>
    <w:rPr>
      <w:rFonts w:ascii="Tahoma" w:hAnsi="Tahoma" w:eastAsia="微软雅黑" w:cs="Times New Roman"/>
      <w:lang w:val="en-US" w:eastAsia="zh-CN" w:bidi="ar-SA"/>
    </w:rPr>
  </w:style>
  <w:style w:type="paragraph" w:customStyle="1" w:styleId="137">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3">
    <w:name w:val="List Paragraph"/>
    <w:basedOn w:val="1"/>
    <w:qFormat/>
    <w:uiPriority w:val="0"/>
    <w:pPr>
      <w:ind w:firstLine="420" w:firstLineChars="200"/>
    </w:pPr>
    <w:rPr>
      <w:rFonts w:ascii="Calibri" w:hAnsi="Calibri"/>
    </w:rPr>
  </w:style>
  <w:style w:type="paragraph" w:customStyle="1" w:styleId="144">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1"/>
    <w:qFormat/>
    <w:uiPriority w:val="0"/>
    <w:rPr>
      <w:rFonts w:ascii="黑体" w:hAnsi="黑体" w:eastAsia="黑体" w:cs="Times New Roman"/>
      <w:b/>
      <w:sz w:val="32"/>
      <w:szCs w:val="24"/>
      <w:lang w:val="en-US" w:eastAsia="zh-CN" w:bidi="ar-SA"/>
    </w:rPr>
  </w:style>
  <w:style w:type="paragraph" w:customStyle="1" w:styleId="149">
    <w:name w:val="Normal_2_0"/>
    <w:qFormat/>
    <w:uiPriority w:val="0"/>
    <w:rPr>
      <w:rFonts w:ascii="黑体" w:hAnsi="黑体" w:eastAsia="黑体" w:cs="Times New Roman"/>
      <w:b/>
      <w:sz w:val="32"/>
      <w:szCs w:val="24"/>
      <w:lang w:val="en-US" w:eastAsia="zh-CN" w:bidi="ar-SA"/>
    </w:rPr>
  </w:style>
  <w:style w:type="paragraph" w:customStyle="1" w:styleId="150">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Normal_9_0"/>
    <w:qFormat/>
    <w:uiPriority w:val="0"/>
    <w:rPr>
      <w:rFonts w:ascii="黑体" w:hAnsi="黑体" w:eastAsia="黑体" w:cs="Times New Roman"/>
      <w:b/>
      <w:sz w:val="32"/>
      <w:szCs w:val="24"/>
      <w:lang w:val="en-US" w:eastAsia="zh-CN" w:bidi="ar-SA"/>
    </w:rPr>
  </w:style>
  <w:style w:type="paragraph" w:customStyle="1" w:styleId="154">
    <w:name w:val="Normal_10_0"/>
    <w:qFormat/>
    <w:uiPriority w:val="0"/>
    <w:rPr>
      <w:rFonts w:ascii="黑体" w:hAnsi="黑体" w:eastAsia="黑体" w:cs="Times New Roman"/>
      <w:b/>
      <w:sz w:val="32"/>
      <w:szCs w:val="24"/>
      <w:lang w:val="en-US" w:eastAsia="zh-CN" w:bidi="ar-SA"/>
    </w:rPr>
  </w:style>
  <w:style w:type="paragraph" w:customStyle="1" w:styleId="155">
    <w:name w:val="Normal_12_0"/>
    <w:qFormat/>
    <w:uiPriority w:val="0"/>
    <w:rPr>
      <w:rFonts w:ascii="黑体" w:hAnsi="黑体" w:eastAsia="黑体" w:cs="Times New Roman"/>
      <w:b/>
      <w:sz w:val="32"/>
      <w:szCs w:val="24"/>
      <w:lang w:val="en-US" w:eastAsia="zh-CN" w:bidi="ar-SA"/>
    </w:rPr>
  </w:style>
  <w:style w:type="paragraph" w:customStyle="1" w:styleId="156">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9">
    <w:name w:val="Normal_20"/>
    <w:qFormat/>
    <w:uiPriority w:val="0"/>
    <w:rPr>
      <w:rFonts w:ascii="Times New Roman" w:hAnsi="Times New Roman" w:eastAsia="Times New Roman" w:cs="Times New Roman"/>
      <w:sz w:val="24"/>
      <w:szCs w:val="24"/>
      <w:lang w:val="en-US" w:eastAsia="zh-CN" w:bidi="ar-SA"/>
    </w:rPr>
  </w:style>
  <w:style w:type="table" w:customStyle="1" w:styleId="160">
    <w:name w:val="Table Normal"/>
    <w:qFormat/>
    <w:uiPriority w:val="0"/>
    <w:tblPr>
      <w:tblCellMar>
        <w:top w:w="0" w:type="dxa"/>
        <w:left w:w="0" w:type="dxa"/>
        <w:bottom w:w="0" w:type="dxa"/>
        <w:right w:w="0" w:type="dxa"/>
      </w:tblCellMar>
    </w:tblPr>
  </w:style>
  <w:style w:type="paragraph" w:customStyle="1" w:styleId="161">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2">
    <w:name w:val="批注文字 Char1"/>
    <w:qFormat/>
    <w:uiPriority w:val="99"/>
    <w:rPr>
      <w:rFonts w:ascii="Times New Roman" w:hAnsi="Times New Roman" w:eastAsia="宋体" w:cs="Times New Roman"/>
      <w:szCs w:val="24"/>
    </w:rPr>
  </w:style>
  <w:style w:type="character" w:customStyle="1" w:styleId="163">
    <w:name w:val="未处理的提及"/>
    <w:unhideWhenUsed/>
    <w:qFormat/>
    <w:uiPriority w:val="99"/>
    <w:rPr>
      <w:color w:val="605E5C"/>
      <w:shd w:val="clear" w:color="auto" w:fill="E1DFDD"/>
    </w:rPr>
  </w:style>
  <w:style w:type="character" w:customStyle="1" w:styleId="164">
    <w:name w:val="页脚 字符"/>
    <w:qFormat/>
    <w:uiPriority w:val="99"/>
  </w:style>
  <w:style w:type="paragraph" w:customStyle="1" w:styleId="165">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6">
    <w:name w:val="首行缩进"/>
    <w:basedOn w:val="1"/>
    <w:next w:val="1"/>
    <w:qFormat/>
    <w:uiPriority w:val="0"/>
    <w:pPr>
      <w:spacing w:line="360" w:lineRule="auto"/>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11311</Words>
  <Characters>11609</Characters>
  <Lines>123</Lines>
  <Paragraphs>34</Paragraphs>
  <TotalTime>5</TotalTime>
  <ScaleCrop>false</ScaleCrop>
  <LinksUpToDate>false</LinksUpToDate>
  <CharactersWithSpaces>11817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王川</cp:lastModifiedBy>
  <cp:lastPrinted>2024-11-27T02:06:00Z</cp:lastPrinted>
  <dcterms:modified xsi:type="dcterms:W3CDTF">2025-08-08T00:35:53Z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108319B1835B49D18756AB205FB0E1FF_13</vt:lpwstr>
  </property>
  <property fmtid="{D5CDD505-2E9C-101B-9397-08002B2CF9AE}" pid="4" name="KSOTemplateDocerSaveRecord">
    <vt:lpwstr>eyJoZGlkIjoiNzVkOTMzYWVjZjI3Zjk2ODI2NDdmOGM0MzcwYjc1ZjkiLCJ1c2VySWQiOiIxNjQ5MzA0NjA3In0=</vt:lpwstr>
  </property>
</Properties>
</file>